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B81E9">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bCs w:val="0"/>
          <w:sz w:val="32"/>
          <w:szCs w:val="32"/>
          <w:shd w:val="clear" w:color="auto" w:fill="FFFFFF"/>
        </w:rPr>
      </w:pPr>
      <w:bookmarkStart w:id="0" w:name="_GoBack"/>
      <w:bookmarkEnd w:id="0"/>
      <w:r>
        <w:rPr>
          <w:rFonts w:hint="eastAsia" w:ascii="仿宋_GB2312" w:hAnsi="仿宋_GB2312" w:eastAsia="仿宋_GB2312" w:cs="仿宋_GB2312"/>
          <w:b/>
          <w:sz w:val="32"/>
          <w:szCs w:val="32"/>
          <w:highlight w:val="none"/>
        </w:rPr>
        <w:t>一、</w:t>
      </w:r>
      <w:r>
        <w:rPr>
          <w:rFonts w:hint="eastAsia" w:ascii="仿宋_GB2312" w:hAnsi="仿宋_GB2312" w:eastAsia="仿宋_GB2312" w:cs="仿宋_GB2312"/>
          <w:b/>
          <w:bCs w:val="0"/>
          <w:color w:val="000000"/>
          <w:sz w:val="32"/>
          <w:szCs w:val="32"/>
          <w:shd w:val="clear" w:color="auto" w:fill="FFFFFF"/>
        </w:rPr>
        <w:t>项目文件回执单</w:t>
      </w:r>
    </w:p>
    <w:p w14:paraId="7BDD90EB">
      <w:pPr>
        <w:shd w:val="solid" w:color="FFFFFF" w:fill="auto"/>
        <w:wordWrap/>
        <w:autoSpaceDN w:val="0"/>
        <w:spacing w:before="0" w:beforeAutospacing="0" w:after="0" w:afterAutospacing="0" w:line="360" w:lineRule="auto"/>
        <w:ind w:left="0" w:leftChars="0" w:right="0" w:firstLine="640" w:firstLineChars="200"/>
        <w:jc w:val="both"/>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shd w:val="clear" w:color="auto" w:fill="FFFFFF"/>
        </w:rPr>
        <w:t>请有意向参与的公司在项目公示期内携带回执单至福建省肿瘤医院</w:t>
      </w:r>
      <w:r>
        <w:rPr>
          <w:rFonts w:hint="eastAsia" w:ascii="仿宋_GB2312" w:hAnsi="仿宋_GB2312" w:eastAsia="仿宋_GB2312" w:cs="仿宋_GB2312"/>
          <w:b w:val="0"/>
          <w:bCs/>
          <w:sz w:val="32"/>
          <w:szCs w:val="32"/>
          <w:shd w:val="clear" w:color="auto" w:fill="FFFFFF"/>
          <w:lang w:val="en-US" w:eastAsia="zh-CN"/>
        </w:rPr>
        <w:t>网络技术中心</w:t>
      </w:r>
      <w:r>
        <w:rPr>
          <w:rFonts w:hint="eastAsia" w:ascii="仿宋_GB2312" w:hAnsi="仿宋_GB2312" w:eastAsia="仿宋_GB2312" w:cs="仿宋_GB2312"/>
          <w:b w:val="0"/>
          <w:bCs/>
          <w:sz w:val="32"/>
          <w:szCs w:val="32"/>
          <w:shd w:val="clear" w:color="auto" w:fill="FFFFFF"/>
        </w:rPr>
        <w:t>报名。</w:t>
      </w:r>
    </w:p>
    <w:tbl>
      <w:tblPr>
        <w:tblStyle w:val="13"/>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1993D27F">
        <w:tblPrEx>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38398A93">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1524CE3">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lang w:val="en-US" w:eastAsia="zh-CN"/>
              </w:rPr>
              <w:t>项目</w:t>
            </w:r>
            <w:r>
              <w:rPr>
                <w:rFonts w:hint="eastAsia" w:ascii="仿宋_GB2312" w:hAnsi="仿宋_GB2312" w:eastAsia="仿宋_GB2312" w:cs="仿宋_GB2312"/>
                <w:b w:val="0"/>
                <w:bCs/>
                <w:sz w:val="28"/>
                <w:szCs w:val="28"/>
                <w:shd w:val="clear" w:color="auto" w:fill="FFFFFF"/>
              </w:rPr>
              <w:t>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8E0C4CC">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AF4BBC1">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品牌及型号</w:t>
            </w:r>
          </w:p>
        </w:tc>
      </w:tr>
      <w:tr w14:paraId="5B42093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66B2D349">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06DF3EC">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6EF3C1">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49043BF">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sz w:val="28"/>
                <w:szCs w:val="28"/>
                <w:shd w:val="clear" w:color="auto" w:fill="FFFFFF"/>
              </w:rPr>
            </w:pPr>
          </w:p>
        </w:tc>
      </w:tr>
      <w:tr w14:paraId="006B9BD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8D552F6">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7BE7711">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25A7F3D">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9221F77">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sz w:val="28"/>
                <w:szCs w:val="28"/>
                <w:shd w:val="clear" w:color="auto" w:fill="FFFFFF"/>
              </w:rPr>
            </w:pPr>
          </w:p>
        </w:tc>
      </w:tr>
    </w:tbl>
    <w:p w14:paraId="370401D1">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sz w:val="32"/>
          <w:szCs w:val="32"/>
          <w:shd w:val="clear" w:color="auto" w:fill="FFFFFF"/>
        </w:rPr>
      </w:pPr>
    </w:p>
    <w:p w14:paraId="6E516826">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sz w:val="32"/>
          <w:szCs w:val="32"/>
          <w:shd w:val="clear" w:color="auto" w:fill="FFFFFF"/>
        </w:rPr>
      </w:pPr>
    </w:p>
    <w:p w14:paraId="6FF91DC5">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sz w:val="32"/>
          <w:szCs w:val="32"/>
          <w:shd w:val="clear" w:color="auto" w:fill="FFFFFF"/>
        </w:rPr>
      </w:pPr>
      <w:r>
        <w:rPr>
          <w:rFonts w:hint="eastAsia" w:ascii="仿宋_GB2312" w:hAnsi="仿宋_GB2312" w:eastAsia="仿宋_GB2312" w:cs="仿宋_GB2312"/>
          <w:b w:val="0"/>
          <w:bCs/>
          <w:sz w:val="32"/>
          <w:szCs w:val="32"/>
          <w:shd w:val="clear" w:color="auto" w:fill="FFFFFF"/>
        </w:rPr>
        <w:t>公司名称：</w:t>
      </w:r>
    </w:p>
    <w:p w14:paraId="7F4F4D60">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sz w:val="32"/>
          <w:szCs w:val="32"/>
          <w:shd w:val="clear" w:color="auto" w:fill="FFFFFF"/>
        </w:rPr>
      </w:pPr>
      <w:r>
        <w:rPr>
          <w:rFonts w:hint="eastAsia" w:ascii="仿宋_GB2312" w:hAnsi="仿宋_GB2312" w:eastAsia="仿宋_GB2312" w:cs="仿宋_GB2312"/>
          <w:b w:val="0"/>
          <w:bCs/>
          <w:sz w:val="32"/>
          <w:szCs w:val="32"/>
          <w:shd w:val="clear" w:color="auto" w:fill="FFFFFF"/>
        </w:rPr>
        <w:t xml:space="preserve">联系人：　 </w:t>
      </w:r>
    </w:p>
    <w:p w14:paraId="4BAE8ACB">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sz w:val="32"/>
          <w:szCs w:val="32"/>
          <w:shd w:val="clear" w:color="auto" w:fill="FFFFFF"/>
        </w:rPr>
      </w:pPr>
      <w:r>
        <w:rPr>
          <w:rFonts w:hint="eastAsia" w:ascii="仿宋_GB2312" w:hAnsi="仿宋_GB2312" w:eastAsia="仿宋_GB2312" w:cs="仿宋_GB2312"/>
          <w:b w:val="0"/>
          <w:bCs/>
          <w:sz w:val="32"/>
          <w:szCs w:val="32"/>
          <w:shd w:val="clear" w:color="auto" w:fill="FFFFFF"/>
        </w:rPr>
        <w:t>联系电话：</w:t>
      </w:r>
    </w:p>
    <w:p w14:paraId="2FB8BC7B">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sz w:val="32"/>
          <w:szCs w:val="32"/>
          <w:shd w:val="clear" w:color="auto" w:fill="FFFFFF"/>
        </w:rPr>
      </w:pPr>
      <w:r>
        <w:rPr>
          <w:rFonts w:hint="eastAsia" w:ascii="仿宋_GB2312" w:hAnsi="仿宋_GB2312" w:eastAsia="仿宋_GB2312" w:cs="仿宋_GB2312"/>
          <w:b w:val="0"/>
          <w:bCs/>
          <w:sz w:val="32"/>
          <w:szCs w:val="32"/>
          <w:shd w:val="clear" w:color="auto" w:fill="FFFFFF"/>
        </w:rPr>
        <w:t>公司盖章：</w:t>
      </w:r>
    </w:p>
    <w:p w14:paraId="50CE587F">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sz w:val="32"/>
          <w:szCs w:val="32"/>
          <w:shd w:val="clear" w:color="auto" w:fill="FFFFFF"/>
        </w:rPr>
      </w:pPr>
    </w:p>
    <w:p w14:paraId="3B0F33A3">
      <w:pPr>
        <w:pStyle w:val="18"/>
        <w:wordWrap/>
        <w:spacing w:before="0" w:beforeAutospacing="0" w:after="0" w:afterAutospacing="0" w:line="360" w:lineRule="auto"/>
        <w:ind w:left="0" w:leftChars="0" w:right="0"/>
        <w:rPr>
          <w:rFonts w:hint="eastAsia" w:ascii="仿宋_GB2312" w:hAnsi="仿宋_GB2312" w:eastAsia="仿宋_GB2312" w:cs="仿宋_GB2312"/>
          <w:b w:val="0"/>
          <w:bCs/>
          <w:sz w:val="32"/>
          <w:szCs w:val="32"/>
          <w:shd w:val="clear" w:color="auto" w:fill="FFFFFF"/>
        </w:rPr>
      </w:pPr>
    </w:p>
    <w:p w14:paraId="16232661">
      <w:pPr>
        <w:pStyle w:val="18"/>
        <w:wordWrap/>
        <w:spacing w:before="0" w:beforeAutospacing="0" w:after="0" w:afterAutospacing="0" w:line="360" w:lineRule="auto"/>
        <w:ind w:left="0" w:leftChars="0" w:right="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福建省肿瘤医院</w:t>
      </w:r>
    </w:p>
    <w:p w14:paraId="4E0B01EF">
      <w:pPr>
        <w:pStyle w:val="18"/>
        <w:wordWrap/>
        <w:spacing w:before="0" w:beforeAutospacing="0" w:after="0" w:afterAutospacing="0" w:line="360" w:lineRule="auto"/>
        <w:ind w:left="0" w:leftChars="0" w:right="0"/>
        <w:rPr>
          <w:rFonts w:hint="default"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年  月  日</w:t>
      </w:r>
    </w:p>
    <w:p w14:paraId="2BE96255">
      <w:pPr>
        <w:pStyle w:val="3"/>
        <w:adjustRightInd w:val="0"/>
        <w:snapToGrid w:val="0"/>
        <w:spacing w:before="0" w:beforeAutospacing="0" w:after="0" w:afterAutospacing="0" w:line="360" w:lineRule="auto"/>
        <w:ind w:left="0" w:leftChars="0" w:right="0" w:firstLine="0"/>
        <w:jc w:val="center"/>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br w:type="page"/>
      </w:r>
    </w:p>
    <w:p w14:paraId="79F1E6C5">
      <w:pPr>
        <w:pStyle w:val="3"/>
        <w:adjustRightInd w:val="0"/>
        <w:snapToGrid w:val="0"/>
        <w:spacing w:before="0" w:beforeAutospacing="0" w:after="0" w:afterAutospacing="0" w:line="360" w:lineRule="auto"/>
        <w:ind w:left="0" w:leftChars="0" w:right="0" w:firstLine="0"/>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二、</w:t>
      </w:r>
      <w:r>
        <w:rPr>
          <w:rFonts w:hint="eastAsia" w:ascii="仿宋_GB2312" w:hAnsi="仿宋_GB2312" w:eastAsia="仿宋_GB2312" w:cs="仿宋_GB2312"/>
          <w:b/>
          <w:sz w:val="32"/>
          <w:szCs w:val="32"/>
          <w:highlight w:val="none"/>
        </w:rPr>
        <w:t>投标书</w:t>
      </w:r>
    </w:p>
    <w:p w14:paraId="7198A6AF">
      <w:pPr>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致：福建省肿瘤医院</w:t>
      </w:r>
    </w:p>
    <w:p w14:paraId="46D2627F">
      <w:pPr>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1、根据你方项目的投标须知、招标文件等内容，遵照《中华人民共和国招标投标法》等有关规定，经踏勘项目现场和研究上述招标文件的投标须知、条款、数量清单及其他有关文件后，我方愿以人民币（大写）</w:t>
      </w:r>
      <w:r>
        <w:rPr>
          <w:rFonts w:hint="eastAsia" w:ascii="仿宋_GB2312" w:hAnsi="仿宋_GB2312" w:eastAsia="仿宋_GB2312" w:cs="仿宋_GB2312"/>
          <w:b/>
          <w:sz w:val="32"/>
          <w:szCs w:val="32"/>
          <w:highlight w:val="none"/>
          <w:u w:val="single"/>
        </w:rPr>
        <w:t xml:space="preserve">：      </w:t>
      </w:r>
      <w:r>
        <w:rPr>
          <w:rFonts w:hint="eastAsia" w:ascii="仿宋_GB2312" w:hAnsi="仿宋_GB2312" w:eastAsia="仿宋_GB2312" w:cs="仿宋_GB2312"/>
          <w:sz w:val="32"/>
          <w:szCs w:val="32"/>
          <w:highlight w:val="none"/>
          <w:u w:val="single"/>
        </w:rPr>
        <w:t xml:space="preserve">  （小写：           ）</w:t>
      </w:r>
      <w:r>
        <w:rPr>
          <w:rFonts w:hint="eastAsia" w:ascii="仿宋_GB2312" w:hAnsi="仿宋_GB2312" w:eastAsia="仿宋_GB2312" w:cs="仿宋_GB2312"/>
          <w:sz w:val="32"/>
          <w:szCs w:val="32"/>
          <w:highlight w:val="none"/>
        </w:rPr>
        <w:t>的投标报价并按上述条款、标准要求承包上述项目，并承担任何质量缺陷保修责任。</w:t>
      </w:r>
    </w:p>
    <w:p w14:paraId="4713BFC1">
      <w:pPr>
        <w:adjustRightInd w:val="0"/>
        <w:snapToGrid w:val="0"/>
        <w:spacing w:before="0" w:beforeAutospacing="0" w:after="0" w:afterAutospacing="0" w:line="360" w:lineRule="auto"/>
        <w:ind w:left="0" w:leftChars="0" w:right="0" w:firstLine="608" w:firstLineChars="19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2、我方已详细审核全部招标文件及有关附件。</w:t>
      </w:r>
    </w:p>
    <w:p w14:paraId="0ADAA2D7">
      <w:pPr>
        <w:adjustRightInd w:val="0"/>
        <w:snapToGrid w:val="0"/>
        <w:spacing w:before="0" w:beforeAutospacing="0" w:after="0" w:afterAutospacing="0" w:line="360" w:lineRule="auto"/>
        <w:ind w:left="0" w:leftChars="0" w:right="0" w:firstLine="608" w:firstLineChars="19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3、一旦我方中标，我方保证质量达到</w:t>
      </w:r>
      <w:r>
        <w:rPr>
          <w:rFonts w:hint="eastAsia" w:ascii="仿宋_GB2312" w:hAnsi="仿宋_GB2312" w:eastAsia="仿宋_GB2312" w:cs="仿宋_GB2312"/>
          <w:b/>
          <w:sz w:val="32"/>
          <w:szCs w:val="32"/>
          <w:highlight w:val="none"/>
          <w:u w:val="single"/>
        </w:rPr>
        <w:t>投标须知、投标文件等规定</w:t>
      </w:r>
      <w:r>
        <w:rPr>
          <w:rFonts w:hint="eastAsia" w:ascii="仿宋_GB2312" w:hAnsi="仿宋_GB2312" w:eastAsia="仿宋_GB2312" w:cs="仿宋_GB2312"/>
          <w:sz w:val="32"/>
          <w:szCs w:val="32"/>
          <w:highlight w:val="none"/>
        </w:rPr>
        <w:t>标准。</w:t>
      </w:r>
    </w:p>
    <w:p w14:paraId="4B823433">
      <w:pPr>
        <w:adjustRightInd w:val="0"/>
        <w:snapToGrid w:val="0"/>
        <w:spacing w:before="0" w:beforeAutospacing="0" w:after="0" w:afterAutospacing="0" w:line="360" w:lineRule="auto"/>
        <w:ind w:left="0" w:leftChars="0" w:right="0" w:firstLine="608" w:firstLineChars="19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4、我方同意所提交的投标文件在招标文件的投标须知中规定的投标有效期内有效，在此期间内如果中标，我方将受此约束。</w:t>
      </w:r>
    </w:p>
    <w:p w14:paraId="007B735A">
      <w:pPr>
        <w:adjustRightInd w:val="0"/>
        <w:snapToGrid w:val="0"/>
        <w:spacing w:before="0" w:beforeAutospacing="0" w:after="0" w:afterAutospacing="0" w:line="360" w:lineRule="auto"/>
        <w:ind w:left="0" w:leftChars="0" w:right="0" w:firstLine="426"/>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5、除非另外达成协议并生效，你方的中标通知书和本投标文件将成为约束双方的合同文件的组成部分。</w:t>
      </w:r>
    </w:p>
    <w:p w14:paraId="70A3982D">
      <w:pPr>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附件：报价清单</w:t>
      </w:r>
    </w:p>
    <w:p w14:paraId="73C371DF">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投标人（盖章）： </w:t>
      </w:r>
    </w:p>
    <w:p w14:paraId="230D70DE">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单位地址： </w:t>
      </w:r>
    </w:p>
    <w:p w14:paraId="0D2B0D20">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法定代表人（签字或盖章）：</w:t>
      </w:r>
    </w:p>
    <w:p w14:paraId="5AC9C389">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邮政编码：         </w:t>
      </w:r>
    </w:p>
    <w:p w14:paraId="03D8CEF0">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电话：       </w:t>
      </w:r>
    </w:p>
    <w:p w14:paraId="4A520A56">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传真：  </w:t>
      </w:r>
    </w:p>
    <w:p w14:paraId="1A89A9A3">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开户银行名称： </w:t>
      </w:r>
    </w:p>
    <w:p w14:paraId="3D5A93C4">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开户银行帐号： </w:t>
      </w:r>
    </w:p>
    <w:p w14:paraId="1B3C47F0">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开户银行地址：</w:t>
      </w:r>
    </w:p>
    <w:p w14:paraId="5F2D092E">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开户银行电话： </w:t>
      </w:r>
    </w:p>
    <w:p w14:paraId="79606CDA">
      <w:pPr>
        <w:adjustRightInd w:val="0"/>
        <w:snapToGrid w:val="0"/>
        <w:spacing w:before="0" w:beforeAutospacing="0" w:after="0" w:afterAutospacing="0" w:line="360" w:lineRule="auto"/>
        <w:ind w:left="0" w:leftChars="0" w:right="0" w:firstLine="600"/>
        <w:rPr>
          <w:rFonts w:hint="eastAsia" w:ascii="仿宋_GB2312" w:hAnsi="仿宋_GB2312" w:eastAsia="仿宋_GB2312" w:cs="仿宋_GB2312"/>
          <w:sz w:val="32"/>
          <w:szCs w:val="32"/>
          <w:highlight w:val="none"/>
        </w:rPr>
      </w:pPr>
    </w:p>
    <w:p w14:paraId="59E5B8A1">
      <w:pPr>
        <w:adjustRightInd w:val="0"/>
        <w:snapToGrid w:val="0"/>
        <w:spacing w:before="0" w:beforeAutospacing="0" w:after="0" w:afterAutospacing="0" w:line="360" w:lineRule="auto"/>
        <w:ind w:left="0" w:leftChars="0" w:right="0"/>
        <w:jc w:val="righ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日期：   年   月    日</w:t>
      </w:r>
    </w:p>
    <w:p w14:paraId="08350E57">
      <w:pPr>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rPr>
      </w:pPr>
    </w:p>
    <w:p w14:paraId="5A0A036E">
      <w:pPr>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附件：投标报价清单</w:t>
      </w:r>
    </w:p>
    <w:p w14:paraId="319D7254">
      <w:pPr>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rPr>
      </w:pPr>
    </w:p>
    <w:tbl>
      <w:tblPr>
        <w:tblStyle w:val="13"/>
        <w:tblW w:w="78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9"/>
        <w:gridCol w:w="4399"/>
        <w:gridCol w:w="1417"/>
        <w:gridCol w:w="1440"/>
      </w:tblGrid>
      <w:tr w14:paraId="716F8CED">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000000" w:sz="4" w:space="0"/>
              <w:right w:val="single" w:color="auto" w:sz="4" w:space="0"/>
            </w:tcBorders>
            <w:shd w:val="clear" w:color="FFFFFF" w:fill="auto"/>
            <w:vAlign w:val="center"/>
          </w:tcPr>
          <w:p w14:paraId="463724B0">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sz w:val="32"/>
                <w:szCs w:val="32"/>
                <w:highlight w:val="none"/>
              </w:rPr>
            </w:pPr>
          </w:p>
        </w:tc>
        <w:tc>
          <w:tcPr>
            <w:tcW w:w="4399" w:type="dxa"/>
            <w:tcBorders>
              <w:top w:val="single" w:color="auto" w:sz="4" w:space="0"/>
              <w:left w:val="single" w:color="000000" w:sz="4" w:space="0"/>
              <w:bottom w:val="single" w:color="000000" w:sz="4" w:space="0"/>
              <w:right w:val="single" w:color="000000" w:sz="4" w:space="0"/>
            </w:tcBorders>
            <w:shd w:val="clear" w:color="FFFFFF" w:fill="auto"/>
            <w:vAlign w:val="center"/>
          </w:tcPr>
          <w:p w14:paraId="7E763EB7">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sz w:val="32"/>
                <w:szCs w:val="32"/>
                <w:highlight w:val="none"/>
              </w:rPr>
            </w:pPr>
          </w:p>
        </w:tc>
        <w:tc>
          <w:tcPr>
            <w:tcW w:w="1417" w:type="dxa"/>
            <w:tcBorders>
              <w:top w:val="single" w:color="auto" w:sz="4" w:space="0"/>
              <w:left w:val="single" w:color="000000" w:sz="4" w:space="0"/>
              <w:bottom w:val="single" w:color="000000" w:sz="4" w:space="0"/>
              <w:right w:val="single" w:color="auto" w:sz="4" w:space="0"/>
            </w:tcBorders>
            <w:shd w:val="clear" w:color="FFFFFF" w:fill="auto"/>
            <w:vAlign w:val="center"/>
          </w:tcPr>
          <w:p w14:paraId="4EFD8C7F">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sz w:val="32"/>
                <w:szCs w:val="32"/>
                <w:highlight w:val="none"/>
              </w:rPr>
            </w:pPr>
          </w:p>
        </w:tc>
        <w:tc>
          <w:tcPr>
            <w:tcW w:w="1440" w:type="dxa"/>
            <w:tcBorders>
              <w:top w:val="single" w:color="auto" w:sz="4" w:space="0"/>
              <w:left w:val="single" w:color="000000" w:sz="4" w:space="0"/>
              <w:bottom w:val="single" w:color="000000" w:sz="4" w:space="0"/>
              <w:right w:val="single" w:color="auto" w:sz="4" w:space="0"/>
            </w:tcBorders>
            <w:shd w:val="clear" w:color="FFFFFF" w:fill="auto"/>
            <w:vAlign w:val="center"/>
          </w:tcPr>
          <w:p w14:paraId="55A6E5F7">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sz w:val="32"/>
                <w:szCs w:val="32"/>
                <w:highlight w:val="none"/>
              </w:rPr>
            </w:pPr>
          </w:p>
        </w:tc>
      </w:tr>
      <w:tr w14:paraId="0A810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39644641">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sz w:val="32"/>
                <w:szCs w:val="32"/>
                <w:highlight w:val="none"/>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2ED01242">
            <w:pPr>
              <w:pStyle w:val="11"/>
              <w:shd w:val="clear" w:color="auto" w:fill="FFFFFF"/>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lang w:val="en-US" w:eastAsia="zh-CN"/>
              </w:rPr>
            </w:pPr>
          </w:p>
        </w:tc>
        <w:tc>
          <w:tcPr>
            <w:tcW w:w="1417" w:type="dxa"/>
            <w:tcBorders>
              <w:top w:val="single" w:color="auto" w:sz="4" w:space="0"/>
              <w:left w:val="single" w:color="000000" w:sz="4" w:space="0"/>
              <w:bottom w:val="single" w:color="auto" w:sz="4" w:space="0"/>
              <w:right w:val="single" w:color="auto" w:sz="4" w:space="0"/>
            </w:tcBorders>
            <w:shd w:val="clear" w:color="FFFFFF" w:fill="auto"/>
            <w:vAlign w:val="top"/>
          </w:tcPr>
          <w:p w14:paraId="338146A4">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sz w:val="32"/>
                <w:szCs w:val="32"/>
                <w:highlight w:val="none"/>
              </w:rPr>
            </w:pPr>
          </w:p>
        </w:tc>
        <w:tc>
          <w:tcPr>
            <w:tcW w:w="1440" w:type="dxa"/>
            <w:tcBorders>
              <w:top w:val="single" w:color="auto" w:sz="4" w:space="0"/>
              <w:left w:val="single" w:color="000000" w:sz="4" w:space="0"/>
              <w:bottom w:val="single" w:color="auto" w:sz="4" w:space="0"/>
              <w:right w:val="single" w:color="auto" w:sz="4" w:space="0"/>
            </w:tcBorders>
            <w:shd w:val="clear" w:color="FFFFFF" w:fill="auto"/>
            <w:vAlign w:val="top"/>
          </w:tcPr>
          <w:p w14:paraId="422F6917">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sz w:val="32"/>
                <w:szCs w:val="32"/>
                <w:highlight w:val="none"/>
              </w:rPr>
            </w:pPr>
          </w:p>
        </w:tc>
      </w:tr>
      <w:tr w14:paraId="2C7AA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3BEBA0A1">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sz w:val="32"/>
                <w:szCs w:val="32"/>
                <w:highlight w:val="none"/>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058D3BD5">
            <w:pPr>
              <w:pStyle w:val="11"/>
              <w:shd w:val="clear" w:color="auto" w:fill="FFFFFF"/>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lang w:val="en-US" w:eastAsia="zh-CN"/>
              </w:rPr>
            </w:pPr>
          </w:p>
        </w:tc>
        <w:tc>
          <w:tcPr>
            <w:tcW w:w="1417" w:type="dxa"/>
            <w:tcBorders>
              <w:top w:val="single" w:color="auto" w:sz="4" w:space="0"/>
              <w:left w:val="single" w:color="000000" w:sz="4" w:space="0"/>
              <w:bottom w:val="single" w:color="auto" w:sz="4" w:space="0"/>
              <w:right w:val="single" w:color="auto" w:sz="4" w:space="0"/>
            </w:tcBorders>
            <w:shd w:val="clear" w:color="FFFFFF" w:fill="auto"/>
            <w:vAlign w:val="top"/>
          </w:tcPr>
          <w:p w14:paraId="2157E6D9">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sz w:val="32"/>
                <w:szCs w:val="32"/>
                <w:highlight w:val="none"/>
              </w:rPr>
            </w:pPr>
          </w:p>
        </w:tc>
        <w:tc>
          <w:tcPr>
            <w:tcW w:w="1440" w:type="dxa"/>
            <w:tcBorders>
              <w:top w:val="single" w:color="auto" w:sz="4" w:space="0"/>
              <w:left w:val="single" w:color="000000" w:sz="4" w:space="0"/>
              <w:bottom w:val="single" w:color="auto" w:sz="4" w:space="0"/>
              <w:right w:val="single" w:color="auto" w:sz="4" w:space="0"/>
            </w:tcBorders>
            <w:shd w:val="clear" w:color="FFFFFF" w:fill="auto"/>
            <w:vAlign w:val="top"/>
          </w:tcPr>
          <w:p w14:paraId="4E971D61">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sz w:val="32"/>
                <w:szCs w:val="32"/>
                <w:highlight w:val="none"/>
              </w:rPr>
            </w:pPr>
          </w:p>
        </w:tc>
      </w:tr>
    </w:tbl>
    <w:p w14:paraId="7343C621">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sz w:val="32"/>
          <w:szCs w:val="32"/>
          <w:highlight w:val="none"/>
        </w:rPr>
      </w:pPr>
    </w:p>
    <w:p w14:paraId="2F83699B">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b/>
          <w:sz w:val="32"/>
          <w:szCs w:val="32"/>
          <w:highlight w:val="none"/>
        </w:rPr>
      </w:pPr>
    </w:p>
    <w:p w14:paraId="2260F0EC">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br w:type="page"/>
      </w:r>
    </w:p>
    <w:p w14:paraId="383F361E">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lang w:val="en-US" w:eastAsia="zh-CN"/>
        </w:rPr>
        <w:t>三</w:t>
      </w:r>
      <w:r>
        <w:rPr>
          <w:rFonts w:hint="eastAsia" w:ascii="仿宋_GB2312" w:hAnsi="仿宋_GB2312" w:eastAsia="仿宋_GB2312" w:cs="仿宋_GB2312"/>
          <w:b/>
          <w:sz w:val="32"/>
          <w:szCs w:val="32"/>
          <w:highlight w:val="none"/>
        </w:rPr>
        <w:t>、投标委托代表人资格证明书</w:t>
      </w:r>
    </w:p>
    <w:p w14:paraId="29CA7017">
      <w:pPr>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rPr>
      </w:pPr>
    </w:p>
    <w:p w14:paraId="03354B5F">
      <w:pPr>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rPr>
        <w:t>单位名称：</w:t>
      </w:r>
    </w:p>
    <w:p w14:paraId="57E625D6">
      <w:pPr>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rPr>
        <w:t>地址：</w:t>
      </w:r>
    </w:p>
    <w:p w14:paraId="7F3A2774">
      <w:pPr>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姓名：    性别：年龄：  职务：</w:t>
      </w:r>
      <w:r>
        <w:rPr>
          <w:rFonts w:hint="eastAsia" w:ascii="仿宋_GB2312" w:hAnsi="仿宋_GB2312" w:eastAsia="仿宋_GB2312" w:cs="仿宋_GB2312"/>
          <w:sz w:val="32"/>
          <w:szCs w:val="32"/>
          <w:highlight w:val="none"/>
          <w:lang w:val="en-US" w:eastAsia="zh-CN"/>
        </w:rPr>
        <w:t>联系方式：</w:t>
      </w:r>
      <w:r>
        <w:rPr>
          <w:rFonts w:hint="eastAsia" w:ascii="仿宋_GB2312" w:hAnsi="仿宋_GB2312" w:eastAsia="仿宋_GB2312" w:cs="仿宋_GB2312"/>
          <w:sz w:val="32"/>
          <w:szCs w:val="32"/>
          <w:highlight w:val="none"/>
        </w:rPr>
        <w:t xml:space="preserve">   系委托代表人。为施工、竣工和保修项目，签署上述项目的投标文件、进行合同谈判、签署合同和处理与之有关的一切事务。</w:t>
      </w:r>
    </w:p>
    <w:p w14:paraId="64BD83C4">
      <w:pPr>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rPr>
      </w:pPr>
    </w:p>
    <w:p w14:paraId="322D35F9">
      <w:pPr>
        <w:adjustRightInd w:val="0"/>
        <w:snapToGrid w:val="0"/>
        <w:spacing w:before="0" w:beforeAutospacing="0" w:after="0" w:afterAutospacing="0" w:line="360" w:lineRule="auto"/>
        <w:ind w:left="0" w:leftChars="0" w:right="0" w:firstLine="6240" w:firstLineChars="19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投标人（盖章）：   </w:t>
      </w:r>
    </w:p>
    <w:p w14:paraId="6841A6CE">
      <w:pPr>
        <w:adjustRightInd w:val="0"/>
        <w:snapToGrid w:val="0"/>
        <w:spacing w:before="0" w:beforeAutospacing="0" w:after="0" w:afterAutospacing="0" w:line="360" w:lineRule="auto"/>
        <w:ind w:left="0" w:leftChars="0" w:right="0" w:firstLine="6560" w:firstLineChars="20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年   月  日</w:t>
      </w:r>
    </w:p>
    <w:p w14:paraId="7559F1B3">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b/>
          <w:sz w:val="32"/>
          <w:szCs w:val="32"/>
          <w:highlight w:val="none"/>
        </w:rPr>
      </w:pPr>
    </w:p>
    <w:p w14:paraId="4443754C">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b/>
          <w:sz w:val="32"/>
          <w:szCs w:val="32"/>
          <w:highlight w:val="none"/>
        </w:rPr>
      </w:pPr>
    </w:p>
    <w:p w14:paraId="41429E19">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四、投标承诺书</w:t>
      </w:r>
    </w:p>
    <w:p w14:paraId="69745518">
      <w:pPr>
        <w:tabs>
          <w:tab w:val="left" w:pos="5355"/>
        </w:tabs>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我司承诺对项目的院内公开招标最终确定的综合评定最优结果表示认可，并承诺不会对福建省肿瘤医院在本项目招标过程中的工作模式以及终止本项目招标的可能提出疑议。</w:t>
      </w:r>
    </w:p>
    <w:p w14:paraId="528FE67D">
      <w:pPr>
        <w:tabs>
          <w:tab w:val="left" w:pos="5355"/>
        </w:tabs>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Cs/>
          <w:sz w:val="32"/>
          <w:szCs w:val="32"/>
          <w:highlight w:val="none"/>
        </w:rPr>
        <w:t>我司承诺本投标所有的相关承诺书、投标文件等都作为本项目合同不可分割的部分，并承诺本项目合同、承诺书、投标书、方案等相关资料中发生歧义、冲突的条款、指标均以福建省肿瘤医院解释或要求为标准。投标人承诺中标后能够完全配合本项目施工的进度开展工作。</w:t>
      </w:r>
    </w:p>
    <w:p w14:paraId="2F89B4B6">
      <w:pPr>
        <w:tabs>
          <w:tab w:val="left" w:pos="5355"/>
        </w:tabs>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Cs/>
          <w:sz w:val="32"/>
          <w:szCs w:val="32"/>
          <w:highlight w:val="none"/>
        </w:rPr>
        <w:t>我司承诺福建省肿瘤医院在授予我司合同时有权利增加补充相关内容。</w:t>
      </w:r>
    </w:p>
    <w:p w14:paraId="10862B7E">
      <w:pPr>
        <w:tabs>
          <w:tab w:val="left" w:pos="5355"/>
        </w:tabs>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投标人名称（全称并加公章）：</w:t>
      </w:r>
    </w:p>
    <w:p w14:paraId="4A259F96">
      <w:pPr>
        <w:tabs>
          <w:tab w:val="left" w:pos="5355"/>
        </w:tabs>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投标人代表签字：</w:t>
      </w:r>
    </w:p>
    <w:p w14:paraId="4630310E">
      <w:pPr>
        <w:tabs>
          <w:tab w:val="left" w:pos="5355"/>
        </w:tabs>
        <w:adjustRightInd w:val="0"/>
        <w:snapToGrid w:val="0"/>
        <w:spacing w:before="0" w:beforeAutospacing="0" w:after="0" w:afterAutospacing="0" w:line="360" w:lineRule="auto"/>
        <w:ind w:left="0" w:leftChars="0" w:right="0"/>
        <w:rPr>
          <w:rFonts w:hint="eastAsia" w:ascii="仿宋_GB2312" w:hAnsi="仿宋_GB2312" w:eastAsia="仿宋_GB2312" w:cs="仿宋_GB2312"/>
          <w:b/>
          <w:sz w:val="32"/>
          <w:szCs w:val="32"/>
          <w:highlight w:val="none"/>
        </w:rPr>
      </w:pPr>
      <w:r>
        <w:rPr>
          <w:rFonts w:hint="eastAsia" w:ascii="仿宋_GB2312" w:hAnsi="仿宋_GB2312" w:eastAsia="仿宋_GB2312" w:cs="仿宋_GB2312"/>
          <w:sz w:val="32"/>
          <w:szCs w:val="32"/>
          <w:highlight w:val="none"/>
        </w:rPr>
        <w:t>日期：     年    月   日</w:t>
      </w:r>
    </w:p>
    <w:p w14:paraId="288132A0">
      <w:pPr>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rPr>
      </w:pPr>
    </w:p>
    <w:p w14:paraId="1B009531">
      <w:pPr>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rPr>
      </w:pPr>
    </w:p>
    <w:p w14:paraId="560BFE0D">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五、投标方案</w:t>
      </w:r>
    </w:p>
    <w:p w14:paraId="655ADDBD">
      <w:pPr>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sz w:val="32"/>
          <w:szCs w:val="32"/>
          <w:highlight w:val="none"/>
        </w:rPr>
      </w:pPr>
    </w:p>
    <w:p w14:paraId="71517033">
      <w:pPr>
        <w:tabs>
          <w:tab w:val="left" w:pos="1600"/>
        </w:tabs>
        <w:adjustRightInd w:val="0"/>
        <w:snapToGrid w:val="0"/>
        <w:spacing w:before="0" w:beforeAutospacing="0" w:after="0" w:afterAutospacing="0" w:line="360" w:lineRule="auto"/>
        <w:ind w:left="0" w:leftChars="0" w:right="0" w:firstLine="240"/>
        <w:jc w:val="center"/>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lang w:val="en-US" w:eastAsia="zh-CN"/>
        </w:rPr>
        <w:t>六</w:t>
      </w:r>
      <w:r>
        <w:rPr>
          <w:rFonts w:hint="eastAsia" w:ascii="仿宋_GB2312" w:hAnsi="仿宋_GB2312" w:eastAsia="仿宋_GB2312" w:cs="仿宋_GB2312"/>
          <w:b/>
          <w:sz w:val="32"/>
          <w:szCs w:val="32"/>
          <w:highlight w:val="none"/>
        </w:rPr>
        <w:t>、投标人提交的其它材料</w:t>
      </w:r>
    </w:p>
    <w:p w14:paraId="3FBFFD13">
      <w:pPr>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rPr>
      </w:pPr>
    </w:p>
    <w:p w14:paraId="2EE68CFC">
      <w:pPr>
        <w:adjustRightInd w:val="0"/>
        <w:snapToGrid w:val="0"/>
        <w:spacing w:before="0" w:beforeAutospacing="0" w:after="0" w:afterAutospacing="0" w:line="360" w:lineRule="auto"/>
        <w:ind w:left="0" w:leftChars="0" w:right="0"/>
        <w:rPr>
          <w:rFonts w:hint="eastAsia" w:ascii="仿宋_GB2312" w:hAnsi="仿宋_GB2312" w:eastAsia="仿宋_GB2312" w:cs="仿宋_GB2312"/>
          <w:sz w:val="32"/>
          <w:szCs w:val="32"/>
          <w:highlight w:val="none"/>
        </w:rPr>
      </w:pPr>
    </w:p>
    <w:sectPr>
      <w:pgSz w:w="11906" w:h="16838"/>
      <w:pgMar w:top="1701" w:right="1587"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auto"/>
    <w:pitch w:val="default"/>
    <w:sig w:usb0="E00006FF" w:usb1="420024FF" w:usb2="0200000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KSOF0B7949D1">
    <w:panose1 w:val="0201060004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lNzZiNjE1N2NiNDY1MjdjNTllOWUxMWU4Y2ZiZGQifQ=="/>
  </w:docVars>
  <w:rsids>
    <w:rsidRoot w:val="00000000"/>
    <w:rsid w:val="014678E7"/>
    <w:rsid w:val="064D4541"/>
    <w:rsid w:val="0B362F59"/>
    <w:rsid w:val="190950D8"/>
    <w:rsid w:val="2CB33714"/>
    <w:rsid w:val="38B66608"/>
    <w:rsid w:val="5E696D19"/>
    <w:rsid w:val="610C6542"/>
    <w:rsid w:val="7803445F"/>
    <w:rsid w:val="7B6321E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24"/>
    <w:qFormat/>
    <w:uiPriority w:val="0"/>
    <w:pPr>
      <w:widowControl/>
      <w:ind w:firstLine="420"/>
      <w:jc w:val="left"/>
    </w:pPr>
    <w:rPr>
      <w:kern w:val="0"/>
      <w:sz w:val="20"/>
      <w:szCs w:val="20"/>
    </w:rPr>
  </w:style>
  <w:style w:type="paragraph" w:styleId="4">
    <w:name w:val="Body Text"/>
    <w:basedOn w:val="1"/>
    <w:next w:val="5"/>
    <w:semiHidden/>
    <w:unhideWhenUsed/>
    <w:qFormat/>
    <w:uiPriority w:val="99"/>
    <w:rPr>
      <w:rFonts w:ascii="仿宋_GB2312" w:eastAsia="仿宋_GB2312"/>
      <w:sz w:val="32"/>
    </w:rPr>
  </w:style>
  <w:style w:type="paragraph" w:customStyle="1" w:styleId="5">
    <w:name w:val="Quote"/>
    <w:basedOn w:val="1"/>
    <w:next w:val="1"/>
    <w:qFormat/>
    <w:uiPriority w:val="29"/>
    <w:pPr>
      <w:spacing w:beforeLines="50" w:afterLines="50" w:line="360" w:lineRule="auto"/>
    </w:pPr>
    <w:rPr>
      <w:i/>
      <w:iCs/>
      <w:color w:val="000000"/>
      <w:lang w:val="zh-CN"/>
    </w:rPr>
  </w:style>
  <w:style w:type="paragraph" w:styleId="6">
    <w:name w:val="Plain Text"/>
    <w:basedOn w:val="1"/>
    <w:link w:val="25"/>
    <w:unhideWhenUsed/>
    <w:qFormat/>
    <w:uiPriority w:val="0"/>
    <w:rPr>
      <w:rFonts w:ascii="宋体" w:hAnsi="Courier New" w:eastAsia="微软雅黑"/>
      <w:kern w:val="0"/>
      <w:sz w:val="22"/>
      <w:szCs w:val="20"/>
    </w:rPr>
  </w:style>
  <w:style w:type="paragraph" w:styleId="7">
    <w:name w:val="Balloon Text"/>
    <w:basedOn w:val="1"/>
    <w:link w:val="28"/>
    <w:semiHidden/>
    <w:unhideWhenUsed/>
    <w:qFormat/>
    <w:uiPriority w:val="99"/>
    <w:rPr>
      <w:sz w:val="18"/>
      <w:szCs w:val="18"/>
    </w:rPr>
  </w:style>
  <w:style w:type="paragraph" w:styleId="8">
    <w:name w:val="footer"/>
    <w:basedOn w:val="1"/>
    <w:link w:val="22"/>
    <w:semiHidden/>
    <w:unhideWhenUsed/>
    <w:qFormat/>
    <w:uiPriority w:val="99"/>
    <w:pPr>
      <w:tabs>
        <w:tab w:val="center" w:pos="4153"/>
        <w:tab w:val="right" w:pos="8306"/>
      </w:tabs>
      <w:snapToGrid w:val="0"/>
      <w:jc w:val="left"/>
    </w:pPr>
    <w:rPr>
      <w:sz w:val="18"/>
      <w:szCs w:val="18"/>
    </w:rPr>
  </w:style>
  <w:style w:type="paragraph" w:styleId="9">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Message Header"/>
    <w:basedOn w:val="1"/>
    <w:link w:val="23"/>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kern w:val="0"/>
      <w:sz w:val="24"/>
    </w:rPr>
  </w:style>
  <w:style w:type="paragraph" w:styleId="11">
    <w:name w:val="HTML Preformatted"/>
    <w:basedOn w:val="1"/>
    <w:link w:val="2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2">
    <w:name w:val="Normal (Web)"/>
    <w:basedOn w:val="1"/>
    <w:qFormat/>
    <w:uiPriority w:val="0"/>
    <w:pPr>
      <w:spacing w:before="100" w:beforeAutospacing="1" w:after="100" w:afterAutospacing="1"/>
      <w:jc w:val="left"/>
    </w:pPr>
    <w:rPr>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character" w:styleId="17">
    <w:name w:val="Hyperlink"/>
    <w:qFormat/>
    <w:uiPriority w:val="0"/>
    <w:rPr>
      <w:color w:val="0000FF"/>
      <w:u w:val="single"/>
    </w:rPr>
  </w:style>
  <w:style w:type="paragraph" w:customStyle="1" w:styleId="18">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9">
    <w:name w:val="Default"/>
    <w:qFormat/>
    <w:uiPriority w:val="0"/>
    <w:pPr>
      <w:widowControl w:val="0"/>
      <w:autoSpaceDE w:val="0"/>
      <w:autoSpaceDN w:val="0"/>
      <w:adjustRightInd w:val="0"/>
    </w:pPr>
    <w:rPr>
      <w:rFonts w:ascii="宋体" w:hAnsi="Times New Roman" w:eastAsia="宋体" w:cs="Times New Roman"/>
      <w:color w:val="000000"/>
      <w:kern w:val="0"/>
      <w:sz w:val="24"/>
      <w:szCs w:val="24"/>
      <w:lang w:val="en-US" w:eastAsia="zh-CN" w:bidi="ar-SA"/>
    </w:rPr>
  </w:style>
  <w:style w:type="paragraph" w:customStyle="1" w:styleId="20">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21">
    <w:name w:val="页眉 Char"/>
    <w:basedOn w:val="15"/>
    <w:link w:val="9"/>
    <w:semiHidden/>
    <w:qFormat/>
    <w:uiPriority w:val="99"/>
    <w:rPr>
      <w:sz w:val="18"/>
      <w:szCs w:val="18"/>
    </w:rPr>
  </w:style>
  <w:style w:type="character" w:customStyle="1" w:styleId="22">
    <w:name w:val="页脚 Char"/>
    <w:basedOn w:val="15"/>
    <w:link w:val="8"/>
    <w:semiHidden/>
    <w:qFormat/>
    <w:uiPriority w:val="99"/>
    <w:rPr>
      <w:sz w:val="18"/>
      <w:szCs w:val="18"/>
    </w:rPr>
  </w:style>
  <w:style w:type="character" w:customStyle="1" w:styleId="23">
    <w:name w:val="信息标题 Char"/>
    <w:basedOn w:val="15"/>
    <w:link w:val="10"/>
    <w:qFormat/>
    <w:uiPriority w:val="99"/>
    <w:rPr>
      <w:rFonts w:ascii="Cambria" w:hAnsi="Cambria" w:eastAsia="宋体" w:cs="Times New Roman"/>
      <w:kern w:val="0"/>
      <w:sz w:val="24"/>
      <w:szCs w:val="24"/>
      <w:shd w:val="pct20" w:color="auto" w:fill="auto"/>
    </w:rPr>
  </w:style>
  <w:style w:type="character" w:customStyle="1" w:styleId="24">
    <w:name w:val="正文缩进 Char"/>
    <w:link w:val="3"/>
    <w:qFormat/>
    <w:uiPriority w:val="0"/>
    <w:rPr>
      <w:rFonts w:ascii="Times New Roman" w:hAnsi="Times New Roman" w:eastAsia="宋体" w:cs="Times New Roman"/>
      <w:kern w:val="0"/>
      <w:sz w:val="20"/>
      <w:szCs w:val="20"/>
    </w:rPr>
  </w:style>
  <w:style w:type="character" w:customStyle="1" w:styleId="25">
    <w:name w:val="纯文本 Char"/>
    <w:basedOn w:val="15"/>
    <w:link w:val="6"/>
    <w:qFormat/>
    <w:uiPriority w:val="0"/>
    <w:rPr>
      <w:rFonts w:ascii="宋体" w:hAnsi="Courier New" w:eastAsia="微软雅黑" w:cs="Times New Roman"/>
      <w:kern w:val="0"/>
      <w:sz w:val="22"/>
      <w:szCs w:val="20"/>
    </w:rPr>
  </w:style>
  <w:style w:type="character" w:customStyle="1" w:styleId="26">
    <w:name w:val="HTML 预设格式 Char"/>
    <w:basedOn w:val="15"/>
    <w:link w:val="11"/>
    <w:qFormat/>
    <w:uiPriority w:val="0"/>
    <w:rPr>
      <w:rFonts w:ascii="宋体" w:hAnsi="宋体" w:eastAsia="宋体" w:cs="Times New Roman"/>
      <w:kern w:val="0"/>
      <w:sz w:val="24"/>
      <w:szCs w:val="24"/>
    </w:rPr>
  </w:style>
  <w:style w:type="character" w:customStyle="1" w:styleId="27">
    <w:name w:val="font01"/>
    <w:basedOn w:val="15"/>
    <w:qFormat/>
    <w:uiPriority w:val="0"/>
    <w:rPr>
      <w:rFonts w:hint="eastAsia" w:ascii="宋体" w:hAnsi="宋体" w:eastAsia="宋体" w:cs="宋体"/>
      <w:color w:val="000000"/>
      <w:sz w:val="20"/>
      <w:szCs w:val="20"/>
      <w:u w:val="none"/>
    </w:rPr>
  </w:style>
  <w:style w:type="character" w:customStyle="1" w:styleId="28">
    <w:name w:val="批注框文本 Char"/>
    <w:basedOn w:val="15"/>
    <w:link w:val="7"/>
    <w:semiHidden/>
    <w:qFormat/>
    <w:uiPriority w:val="99"/>
    <w:rPr>
      <w:rFonts w:ascii="Times New Roman" w:hAnsi="Times New Roman" w:eastAsia="宋体" w:cs="Times New Roman"/>
      <w:sz w:val="18"/>
      <w:szCs w:val="18"/>
    </w:rPr>
  </w:style>
  <w:style w:type="character" w:customStyle="1" w:styleId="29">
    <w:name w:val="font31"/>
    <w:basedOn w:val="1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5</Pages>
  <Words>4771</Words>
  <Characters>4985</Characters>
  <Lines>38</Lines>
  <Paragraphs>10</Paragraphs>
  <TotalTime>2</TotalTime>
  <ScaleCrop>false</ScaleCrop>
  <LinksUpToDate>false</LinksUpToDate>
  <CharactersWithSpaces>5181</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2023-05-12T08:18:00Z</dcterms:created>
  <dc:creator>HP Inc.</dc:creator>
  <cp:lastModifiedBy>郑薇</cp:lastModifiedBy>
  <cp:lastPrinted>2023-06-05T23:51:00Z</cp:lastPrinted>
  <dcterms:modified xsi:type="dcterms:W3CDTF">2026-05-15T10:32:24Z</dcterms:modified>
  <dc:title>福建省肿瘤医院         采购项目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E5952E82615D4283B6E0BFF53EF70F56_13</vt:lpwstr>
  </property>
  <property fmtid="{D5CDD505-2E9C-101B-9397-08002B2CF9AE}" pid="4" name="KSOTemplateDocerSaveRecord">
    <vt:lpwstr>eyJoZGlkIjoiNzRlNzZiNjE1N2NiNDY1MjdjNTllOWUxMWU4Y2ZiZGQiLCJ1c2VySWQiOiIxNzAyMzQ4MDU4In0=</vt:lpwstr>
  </property>
</Properties>
</file>