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8FFC">
      <w:pPr>
        <w:adjustRightInd/>
        <w:snapToGrid/>
        <w:spacing w:after="0" w:line="480" w:lineRule="atLeast"/>
        <w:jc w:val="center"/>
        <w:rPr>
          <w:rFonts w:hint="eastAsia" w:cs="宋体" w:asciiTheme="minorEastAsia" w:hAnsiTheme="minorEastAsia" w:eastAsiaTheme="minorEastAsia"/>
          <w:b/>
          <w:bCs/>
          <w:color w:val="404040"/>
          <w:sz w:val="32"/>
          <w:szCs w:val="32"/>
          <w:highlight w:val="none"/>
        </w:rPr>
      </w:pPr>
      <w:bookmarkStart w:id="0" w:name="_Hlk181695900"/>
      <w:bookmarkStart w:id="1" w:name="_Hlk181628789"/>
      <w:r>
        <w:rPr>
          <w:rFonts w:cs="宋体" w:asciiTheme="minorEastAsia" w:hAnsiTheme="minorEastAsia" w:eastAsiaTheme="minorEastAsia"/>
          <w:b/>
          <w:bCs/>
          <w:color w:val="404040"/>
          <w:sz w:val="32"/>
          <w:szCs w:val="32"/>
          <w:highlight w:val="none"/>
        </w:rPr>
        <w:t>福建省肿瘤医院</w:t>
      </w:r>
      <w:bookmarkEnd w:id="0"/>
      <w:bookmarkEnd w:id="1"/>
      <w:r>
        <w:rPr>
          <w:rFonts w:hint="eastAsia" w:cs="宋体" w:asciiTheme="minorEastAsia" w:hAnsiTheme="minorEastAsia" w:eastAsiaTheme="minorEastAsia"/>
          <w:b/>
          <w:bCs/>
          <w:color w:val="404040"/>
          <w:sz w:val="32"/>
          <w:szCs w:val="32"/>
          <w:highlight w:val="none"/>
          <w:lang w:eastAsia="zh-CN"/>
        </w:rPr>
        <w:t>建筑消防设施维保服务项目</w:t>
      </w:r>
      <w:r>
        <w:rPr>
          <w:rFonts w:hint="eastAsia" w:cs="宋体" w:asciiTheme="minorEastAsia" w:hAnsiTheme="minorEastAsia" w:eastAsiaTheme="minorEastAsia"/>
          <w:b/>
          <w:bCs/>
          <w:color w:val="404040"/>
          <w:sz w:val="32"/>
          <w:szCs w:val="32"/>
          <w:highlight w:val="none"/>
        </w:rPr>
        <w:t>招标公告</w:t>
      </w:r>
    </w:p>
    <w:p w14:paraId="33C0727E">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一、招标项目概况和范围</w:t>
      </w:r>
    </w:p>
    <w:p w14:paraId="78F50B3C">
      <w:pPr>
        <w:pStyle w:val="1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项目名称：福建省肿瘤医院</w:t>
      </w:r>
      <w:r>
        <w:rPr>
          <w:rFonts w:hint="eastAsia" w:cs="宋体" w:asciiTheme="minorEastAsia" w:hAnsiTheme="minorEastAsia" w:eastAsiaTheme="minorEastAsia"/>
          <w:color w:val="404040"/>
          <w:sz w:val="26"/>
          <w:szCs w:val="26"/>
          <w:highlight w:val="none"/>
          <w:lang w:eastAsia="zh-CN"/>
        </w:rPr>
        <w:t>建筑消防设施维保服务项目</w:t>
      </w:r>
    </w:p>
    <w:p w14:paraId="6BBCF73A">
      <w:pPr>
        <w:pStyle w:val="1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项目地点：福马路420号。</w:t>
      </w:r>
    </w:p>
    <w:p w14:paraId="4B6564C8">
      <w:pPr>
        <w:pStyle w:val="1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招标范围和内容：见附件。</w:t>
      </w:r>
    </w:p>
    <w:p w14:paraId="7C21C0A3">
      <w:pPr>
        <w:adjustRightInd/>
        <w:snapToGrid/>
        <w:spacing w:before="150" w:after="0" w:line="480" w:lineRule="atLeast"/>
        <w:jc w:val="both"/>
        <w:rPr>
          <w:rFonts w:hint="eastAsia" w:cs="宋体" w:asciiTheme="minorEastAsia" w:hAnsiTheme="minorEastAsia" w:eastAsiaTheme="minorEastAsia"/>
          <w:b/>
          <w:bCs/>
          <w:color w:val="404040"/>
          <w:sz w:val="26"/>
          <w:highlight w:val="none"/>
        </w:rPr>
      </w:pPr>
      <w:r>
        <w:rPr>
          <w:rFonts w:hint="eastAsia" w:cs="宋体" w:asciiTheme="minorEastAsia" w:hAnsiTheme="minorEastAsia" w:eastAsiaTheme="minorEastAsia"/>
          <w:b/>
          <w:bCs/>
          <w:color w:val="404040"/>
          <w:sz w:val="26"/>
          <w:highlight w:val="none"/>
        </w:rPr>
        <w:t>二、投标人资格要求及审查办法</w:t>
      </w:r>
    </w:p>
    <w:p w14:paraId="35E81E9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满足《中华人民共和国政府采购法》第二十二条规定。</w:t>
      </w:r>
    </w:p>
    <w:p w14:paraId="24EA0D3A">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落实政府采购政策需满足的资格要求。</w:t>
      </w:r>
    </w:p>
    <w:p w14:paraId="420A2E68">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委托代表人资格证明书（附法人及委托人身份证）。</w:t>
      </w:r>
    </w:p>
    <w:p w14:paraId="673E7AD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财务状况报告（最近一个年度经审计的财务报告或资信证明或投标担保函）；</w:t>
      </w:r>
    </w:p>
    <w:p w14:paraId="5AED2D3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参加本次活动前三年内，在经营活动中没有重大违法违规记录的承诺。</w:t>
      </w:r>
    </w:p>
    <w:p w14:paraId="6A970FD7">
      <w:pPr>
        <w:numPr>
          <w:ilvl w:val="0"/>
          <w:numId w:val="2"/>
        </w:numPr>
        <w:adjustRightInd/>
        <w:snapToGrid/>
        <w:spacing w:before="150" w:after="0" w:line="480" w:lineRule="atLeast"/>
        <w:jc w:val="both"/>
        <w:rPr>
          <w:rFonts w:hint="eastAsia" w:asciiTheme="minorEastAsia" w:hAnsiTheme="minorEastAsia" w:eastAsiaTheme="minorEastAsia"/>
          <w:highlight w:val="none"/>
        </w:rPr>
      </w:pPr>
      <w:r>
        <w:rPr>
          <w:rFonts w:hint="eastAsia" w:cs="宋体" w:asciiTheme="minorEastAsia" w:hAnsiTheme="minorEastAsia" w:eastAsiaTheme="minorEastAsia"/>
          <w:color w:val="404040"/>
          <w:sz w:val="26"/>
          <w:szCs w:val="26"/>
          <w:highlight w:val="none"/>
        </w:rPr>
        <w:t>具备履行合同所必需设备和专业技术能力的声明函；</w:t>
      </w:r>
    </w:p>
    <w:p w14:paraId="57EBACF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资格审查采用方式：资格后审。</w:t>
      </w:r>
    </w:p>
    <w:p w14:paraId="07570C06">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本招标项目不接受联合体投标，不接受备选投标方案，不允许分包。</w:t>
      </w:r>
    </w:p>
    <w:p w14:paraId="3174ED90">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投标人应通过“信用中国（</w:t>
      </w:r>
      <w:r>
        <w:rPr>
          <w:highlight w:val="none"/>
        </w:rPr>
        <w:fldChar w:fldCharType="begin"/>
      </w:r>
      <w:r>
        <w:rPr>
          <w:highlight w:val="none"/>
        </w:rPr>
        <w:instrText xml:space="preserve"> HYPERLINK "http://www.creditchina.gov.cn/" </w:instrText>
      </w:r>
      <w:r>
        <w:rPr>
          <w:highlight w:val="none"/>
        </w:rPr>
        <w:fldChar w:fldCharType="separate"/>
      </w:r>
      <w:r>
        <w:rPr>
          <w:rStyle w:val="12"/>
          <w:rFonts w:hint="eastAsia" w:cs="宋体" w:asciiTheme="minorEastAsia" w:hAnsiTheme="minorEastAsia" w:eastAsiaTheme="minorEastAsia"/>
          <w:sz w:val="26"/>
          <w:szCs w:val="26"/>
          <w:highlight w:val="none"/>
        </w:rPr>
        <w:t>www.creditchina.gov.cn</w:t>
      </w:r>
      <w:r>
        <w:rPr>
          <w:rStyle w:val="12"/>
          <w:rFonts w:hint="eastAsia" w:cs="宋体" w:asciiTheme="minorEastAsia" w:hAnsiTheme="minorEastAsia" w:eastAsiaTheme="minorEastAsia"/>
          <w:sz w:val="26"/>
          <w:szCs w:val="26"/>
          <w:highlight w:val="none"/>
        </w:rPr>
        <w:fldChar w:fldCharType="end"/>
      </w:r>
      <w:r>
        <w:rPr>
          <w:rFonts w:hint="eastAsia" w:cs="宋体" w:asciiTheme="minorEastAsia" w:hAnsiTheme="minorEastAsia" w:eastAsiaTheme="minorEastAsia"/>
          <w:color w:val="404040"/>
          <w:sz w:val="26"/>
          <w:szCs w:val="26"/>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Style w:val="12"/>
          <w:rFonts w:hint="eastAsia" w:cs="宋体" w:asciiTheme="minorEastAsia" w:hAnsiTheme="minorEastAsia" w:eastAsiaTheme="minorEastAsia"/>
          <w:sz w:val="26"/>
          <w:szCs w:val="26"/>
          <w:highlight w:val="none"/>
        </w:rPr>
        <w:t>www.ccgp.gov.cn</w:t>
      </w:r>
      <w:r>
        <w:rPr>
          <w:rStyle w:val="12"/>
          <w:rFonts w:hint="eastAsia" w:cs="宋体" w:asciiTheme="minorEastAsia" w:hAnsiTheme="minorEastAsia" w:eastAsiaTheme="minorEastAsia"/>
          <w:sz w:val="26"/>
          <w:szCs w:val="26"/>
          <w:highlight w:val="none"/>
        </w:rPr>
        <w:fldChar w:fldCharType="end"/>
      </w:r>
      <w:r>
        <w:rPr>
          <w:rFonts w:hint="eastAsia" w:cs="宋体" w:asciiTheme="minorEastAsia" w:hAnsiTheme="minorEastAsia" w:eastAsiaTheme="minorEastAsia"/>
          <w:color w:val="404040"/>
          <w:sz w:val="26"/>
          <w:szCs w:val="26"/>
          <w:highlight w:val="none"/>
        </w:rPr>
        <w:t>)”查询并打印相应的信用记录。</w:t>
      </w:r>
    </w:p>
    <w:p w14:paraId="6DCA8DAB">
      <w:pPr>
        <w:keepNext w:val="0"/>
        <w:keepLines w:val="0"/>
        <w:pageBreakBefore w:val="0"/>
        <w:widowControl w:val="0"/>
        <w:numPr>
          <w:ilvl w:val="0"/>
          <w:numId w:val="2"/>
        </w:numPr>
        <w:kinsoku/>
        <w:wordWrap/>
        <w:overflowPunct/>
        <w:topLinePunct w:val="0"/>
        <w:autoSpaceDE/>
        <w:autoSpaceDN/>
        <w:bidi w:val="0"/>
        <w:adjustRightInd/>
        <w:snapToGrid/>
        <w:spacing w:before="150" w:after="0" w:line="480" w:lineRule="atLeast"/>
        <w:ind w:left="283" w:firstLine="42"/>
        <w:jc w:val="both"/>
        <w:textAlignment w:val="auto"/>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EA9C998">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上述提供材料均须加盖公章。</w:t>
      </w:r>
    </w:p>
    <w:p w14:paraId="6F81DF73">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A7720F">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三、招标文件的获取</w:t>
      </w:r>
    </w:p>
    <w:p w14:paraId="0CCF78E0">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1、本招标项目不采用电子招投标。</w:t>
      </w:r>
    </w:p>
    <w:p w14:paraId="0E5CF189">
      <w:pPr>
        <w:adjustRightInd/>
        <w:snapToGrid/>
        <w:spacing w:before="150" w:after="0" w:line="480" w:lineRule="atLeast"/>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2、凡有意参加投标者，均可在福建省肿瘤医院官网（</w:t>
      </w:r>
      <w:r>
        <w:rPr>
          <w:rFonts w:cs="宋体" w:asciiTheme="minorEastAsia" w:hAnsiTheme="minorEastAsia" w:eastAsiaTheme="minorEastAsia"/>
          <w:color w:val="404040"/>
          <w:sz w:val="26"/>
          <w:szCs w:val="26"/>
          <w:highlight w:val="none"/>
        </w:rPr>
        <w:t>https://www.fjzl.com.cn</w:t>
      </w:r>
      <w:r>
        <w:rPr>
          <w:rFonts w:hint="eastAsia" w:cs="宋体" w:asciiTheme="minorEastAsia" w:hAnsiTheme="minorEastAsia" w:eastAsiaTheme="minorEastAsia"/>
          <w:color w:val="404040"/>
          <w:sz w:val="26"/>
          <w:szCs w:val="26"/>
          <w:highlight w:val="none"/>
        </w:rPr>
        <w:t>）下载与本项目相关的招标信息（包括招标文件、招标文件补充说明等），并于</w:t>
      </w:r>
      <w:r>
        <w:rPr>
          <w:rFonts w:hint="eastAsia" w:cs="宋体" w:asciiTheme="minorEastAsia" w:hAnsiTheme="minorEastAsia" w:eastAsiaTheme="minorEastAsia"/>
          <w:color w:val="404040"/>
          <w:sz w:val="26"/>
          <w:szCs w:val="26"/>
          <w:highlight w:val="none"/>
          <w:lang w:eastAsia="zh-CN"/>
        </w:rPr>
        <w:t>2026年</w:t>
      </w:r>
      <w:r>
        <w:rPr>
          <w:rFonts w:hint="eastAsia" w:cs="宋体" w:asciiTheme="minorEastAsia" w:hAnsiTheme="minorEastAsia" w:eastAsiaTheme="minorEastAsia"/>
          <w:color w:val="404040"/>
          <w:sz w:val="26"/>
          <w:szCs w:val="26"/>
          <w:highlight w:val="none"/>
          <w:lang w:val="en-US" w:eastAsia="zh-CN"/>
        </w:rPr>
        <w:t>7</w:t>
      </w:r>
      <w:r>
        <w:rPr>
          <w:rFonts w:hint="eastAsia" w:cs="宋体" w:asciiTheme="minorEastAsia" w:hAnsiTheme="minorEastAsia" w:eastAsiaTheme="minorEastAsia"/>
          <w:color w:val="404040"/>
          <w:sz w:val="26"/>
          <w:szCs w:val="26"/>
          <w:highlight w:val="none"/>
        </w:rPr>
        <w:t>月</w:t>
      </w:r>
      <w:r>
        <w:rPr>
          <w:rFonts w:hint="eastAsia" w:cs="宋体" w:asciiTheme="minorEastAsia" w:hAnsiTheme="minorEastAsia" w:eastAsiaTheme="minorEastAsia"/>
          <w:color w:val="404040"/>
          <w:sz w:val="26"/>
          <w:szCs w:val="26"/>
          <w:highlight w:val="none"/>
          <w:lang w:val="en-US" w:eastAsia="zh-CN"/>
        </w:rPr>
        <w:t>9</w:t>
      </w:r>
      <w:r>
        <w:rPr>
          <w:rFonts w:hint="eastAsia" w:cs="宋体" w:asciiTheme="minorEastAsia" w:hAnsiTheme="minorEastAsia" w:eastAsiaTheme="minorEastAsia"/>
          <w:color w:val="404040"/>
          <w:sz w:val="26"/>
          <w:szCs w:val="26"/>
          <w:highlight w:val="none"/>
        </w:rPr>
        <w:t>日至</w:t>
      </w:r>
      <w:r>
        <w:rPr>
          <w:rFonts w:hint="eastAsia" w:cs="宋体" w:asciiTheme="minorEastAsia" w:hAnsiTheme="minorEastAsia" w:eastAsiaTheme="minorEastAsia"/>
          <w:color w:val="404040"/>
          <w:sz w:val="26"/>
          <w:szCs w:val="26"/>
          <w:highlight w:val="none"/>
          <w:lang w:eastAsia="zh-CN"/>
        </w:rPr>
        <w:t>2026年</w:t>
      </w:r>
      <w:r>
        <w:rPr>
          <w:rFonts w:hint="eastAsia" w:cs="宋体" w:asciiTheme="minorEastAsia" w:hAnsiTheme="minorEastAsia" w:eastAsiaTheme="minorEastAsia"/>
          <w:color w:val="404040"/>
          <w:sz w:val="26"/>
          <w:szCs w:val="26"/>
          <w:highlight w:val="none"/>
          <w:lang w:val="en-US" w:eastAsia="zh-CN"/>
        </w:rPr>
        <w:t>7</w:t>
      </w:r>
      <w:r>
        <w:rPr>
          <w:rFonts w:hint="eastAsia" w:cs="宋体" w:asciiTheme="minorEastAsia" w:hAnsiTheme="minorEastAsia" w:eastAsiaTheme="minorEastAsia"/>
          <w:color w:val="404040"/>
          <w:sz w:val="26"/>
          <w:szCs w:val="26"/>
          <w:highlight w:val="none"/>
        </w:rPr>
        <w:t>月</w:t>
      </w:r>
      <w:r>
        <w:rPr>
          <w:rFonts w:hint="eastAsia" w:cs="宋体" w:asciiTheme="minorEastAsia" w:hAnsiTheme="minorEastAsia" w:eastAsiaTheme="minorEastAsia"/>
          <w:color w:val="404040"/>
          <w:sz w:val="26"/>
          <w:szCs w:val="26"/>
          <w:highlight w:val="none"/>
          <w:lang w:val="en-US" w:eastAsia="zh-CN"/>
        </w:rPr>
        <w:t>15</w:t>
      </w:r>
      <w:r>
        <w:rPr>
          <w:rFonts w:hint="eastAsia" w:cs="宋体" w:asciiTheme="minorEastAsia" w:hAnsiTheme="minorEastAsia" w:eastAsiaTheme="minorEastAsia"/>
          <w:color w:val="404040"/>
          <w:sz w:val="26"/>
          <w:szCs w:val="26"/>
          <w:highlight w:val="none"/>
        </w:rPr>
        <w:t>日</w:t>
      </w:r>
      <w:r>
        <w:rPr>
          <w:rFonts w:hint="eastAsia" w:cs="宋体" w:asciiTheme="minorEastAsia" w:hAnsiTheme="minorEastAsia" w:eastAsiaTheme="minorEastAsia"/>
          <w:color w:val="404040"/>
          <w:sz w:val="26"/>
          <w:szCs w:val="26"/>
          <w:highlight w:val="none"/>
        </w:rPr>
        <w:t>(节假日除外)8：00-12：00或14：</w:t>
      </w:r>
      <w:r>
        <w:rPr>
          <w:rFonts w:hint="eastAsia" w:cs="宋体" w:asciiTheme="minorEastAsia" w:hAnsiTheme="minorEastAsia" w:eastAsiaTheme="minorEastAsia"/>
          <w:color w:val="404040"/>
          <w:sz w:val="26"/>
          <w:szCs w:val="26"/>
          <w:highlight w:val="none"/>
          <w:lang w:val="en-US" w:eastAsia="zh-CN"/>
        </w:rPr>
        <w:t>3</w:t>
      </w:r>
      <w:r>
        <w:rPr>
          <w:rFonts w:hint="eastAsia" w:cs="宋体" w:asciiTheme="minorEastAsia" w:hAnsiTheme="minorEastAsia" w:eastAsiaTheme="minorEastAsia"/>
          <w:color w:val="404040"/>
          <w:sz w:val="26"/>
          <w:szCs w:val="26"/>
          <w:highlight w:val="none"/>
        </w:rPr>
        <w:t>0-17：</w:t>
      </w:r>
      <w:r>
        <w:rPr>
          <w:rFonts w:hint="eastAsia" w:cs="宋体" w:asciiTheme="minorEastAsia" w:hAnsiTheme="minorEastAsia" w:eastAsiaTheme="minorEastAsia"/>
          <w:color w:val="404040"/>
          <w:sz w:val="26"/>
          <w:szCs w:val="26"/>
          <w:highlight w:val="none"/>
          <w:lang w:val="en-US" w:eastAsia="zh-CN"/>
        </w:rPr>
        <w:t>3</w:t>
      </w:r>
      <w:r>
        <w:rPr>
          <w:rFonts w:hint="eastAsia" w:cs="宋体" w:asciiTheme="minorEastAsia" w:hAnsiTheme="minorEastAsia" w:eastAsiaTheme="minorEastAsia"/>
          <w:color w:val="404040"/>
          <w:sz w:val="26"/>
          <w:szCs w:val="26"/>
          <w:highlight w:val="none"/>
        </w:rPr>
        <w:t>0，携带加盖公章的营业执照复印件、介绍信前往福建省肿瘤医院总务科报名。</w:t>
      </w:r>
    </w:p>
    <w:p w14:paraId="1EAAC52D">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项目联系人：陈女士      联系电话：0591-62752801</w:t>
      </w:r>
    </w:p>
    <w:p w14:paraId="185B0FDD">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四、答疑截止时间</w:t>
      </w:r>
    </w:p>
    <w:p w14:paraId="787C53D2">
      <w:pPr>
        <w:adjustRightInd/>
        <w:snapToGrid/>
        <w:spacing w:before="150" w:after="0" w:line="480" w:lineRule="atLeast"/>
        <w:ind w:firstLine="480"/>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投标人若要求澄清招标文件，应在获取招标文件截止时间后的2个工作日内提出，招标人将随时解答。</w:t>
      </w:r>
    </w:p>
    <w:p w14:paraId="54A88484">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五、投标文件的要求及递交</w:t>
      </w:r>
    </w:p>
    <w:p w14:paraId="5FF0A513">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1、投标文件正本</w:t>
      </w:r>
      <w:r>
        <w:rPr>
          <w:rFonts w:hint="eastAsia" w:cs="宋体" w:asciiTheme="minorEastAsia" w:hAnsiTheme="minorEastAsia" w:eastAsiaTheme="minorEastAsia"/>
          <w:bCs/>
          <w:color w:val="404040"/>
          <w:sz w:val="26"/>
          <w:szCs w:val="26"/>
          <w:highlight w:val="none"/>
          <w:u w:val="single"/>
        </w:rPr>
        <w:t>壹</w:t>
      </w:r>
      <w:r>
        <w:rPr>
          <w:rFonts w:hint="eastAsia" w:cs="宋体" w:asciiTheme="minorEastAsia" w:hAnsiTheme="minorEastAsia" w:eastAsiaTheme="minorEastAsia"/>
          <w:color w:val="404040"/>
          <w:sz w:val="26"/>
          <w:szCs w:val="26"/>
          <w:highlight w:val="none"/>
        </w:rPr>
        <w:t>份</w:t>
      </w:r>
      <w:r>
        <w:rPr>
          <w:rFonts w:cs="宋体" w:asciiTheme="minorEastAsia" w:hAnsiTheme="minorEastAsia" w:eastAsiaTheme="minorEastAsia"/>
          <w:color w:val="404040"/>
          <w:sz w:val="26"/>
          <w:szCs w:val="26"/>
          <w:highlight w:val="none"/>
        </w:rPr>
        <w:t>,</w:t>
      </w:r>
      <w:r>
        <w:rPr>
          <w:rFonts w:hint="eastAsia" w:cs="宋体" w:asciiTheme="minorEastAsia" w:hAnsiTheme="minorEastAsia" w:eastAsiaTheme="minorEastAsia"/>
          <w:color w:val="404040"/>
          <w:sz w:val="26"/>
          <w:szCs w:val="26"/>
          <w:highlight w:val="none"/>
        </w:rPr>
        <w:t>副本</w:t>
      </w:r>
      <w:r>
        <w:rPr>
          <w:rFonts w:hint="eastAsia" w:cs="宋体" w:asciiTheme="minorEastAsia" w:hAnsiTheme="minorEastAsia" w:eastAsiaTheme="minorEastAsia"/>
          <w:bCs/>
          <w:color w:val="404040"/>
          <w:sz w:val="26"/>
          <w:szCs w:val="26"/>
          <w:highlight w:val="none"/>
          <w:u w:val="single"/>
        </w:rPr>
        <w:t>壹</w:t>
      </w:r>
      <w:r>
        <w:rPr>
          <w:rFonts w:hint="eastAsia" w:cs="宋体" w:asciiTheme="minorEastAsia" w:hAnsiTheme="minorEastAsia" w:eastAsiaTheme="minorEastAsia"/>
          <w:color w:val="404040"/>
          <w:sz w:val="26"/>
          <w:szCs w:val="26"/>
          <w:highlight w:val="none"/>
        </w:rPr>
        <w:t>份胶装并密封加盖投标人公章。投标文件未胶装密封将导致其投标文件被拒绝。</w:t>
      </w:r>
    </w:p>
    <w:p w14:paraId="2DF9C409">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2、投标文件递交的截止时间：</w:t>
      </w:r>
      <w:r>
        <w:rPr>
          <w:rFonts w:hint="eastAsia" w:cs="宋体" w:asciiTheme="minorEastAsia" w:hAnsiTheme="minorEastAsia" w:eastAsiaTheme="minorEastAsia"/>
          <w:color w:val="404040"/>
          <w:sz w:val="26"/>
          <w:szCs w:val="26"/>
          <w:highlight w:val="none"/>
          <w:lang w:eastAsia="zh-CN"/>
        </w:rPr>
        <w:t>2026年</w:t>
      </w:r>
      <w:r>
        <w:rPr>
          <w:rFonts w:hint="eastAsia" w:cs="宋体" w:asciiTheme="minorEastAsia" w:hAnsiTheme="minorEastAsia" w:eastAsiaTheme="minorEastAsia"/>
          <w:color w:val="404040"/>
          <w:sz w:val="26"/>
          <w:szCs w:val="26"/>
          <w:highlight w:val="none"/>
          <w:lang w:val="en-US" w:eastAsia="zh-CN"/>
        </w:rPr>
        <w:t>7</w:t>
      </w:r>
      <w:r>
        <w:rPr>
          <w:rFonts w:hint="eastAsia" w:cs="宋体" w:asciiTheme="minorEastAsia" w:hAnsiTheme="minorEastAsia" w:eastAsiaTheme="minorEastAsia"/>
          <w:color w:val="404040"/>
          <w:sz w:val="26"/>
          <w:szCs w:val="26"/>
          <w:highlight w:val="none"/>
        </w:rPr>
        <w:t>月</w:t>
      </w:r>
      <w:r>
        <w:rPr>
          <w:rFonts w:hint="eastAsia" w:cs="宋体" w:asciiTheme="minorEastAsia" w:hAnsiTheme="minorEastAsia" w:eastAsiaTheme="minorEastAsia"/>
          <w:color w:val="404040"/>
          <w:sz w:val="26"/>
          <w:szCs w:val="26"/>
          <w:highlight w:val="none"/>
          <w:lang w:val="en-US" w:eastAsia="zh-CN"/>
        </w:rPr>
        <w:t>16</w:t>
      </w:r>
      <w:r>
        <w:rPr>
          <w:rFonts w:hint="eastAsia" w:cs="宋体" w:asciiTheme="minorEastAsia" w:hAnsiTheme="minorEastAsia" w:eastAsiaTheme="minorEastAsia"/>
          <w:color w:val="404040"/>
          <w:sz w:val="26"/>
          <w:szCs w:val="26"/>
          <w:highlight w:val="none"/>
        </w:rPr>
        <w:t>日</w:t>
      </w:r>
      <w:r>
        <w:rPr>
          <w:rFonts w:hint="eastAsia" w:cs="宋体" w:asciiTheme="minorEastAsia" w:hAnsiTheme="minorEastAsia" w:eastAsiaTheme="minorEastAsia"/>
          <w:color w:val="404040"/>
          <w:sz w:val="26"/>
          <w:szCs w:val="26"/>
          <w:highlight w:val="none"/>
          <w:lang w:val="en-US" w:eastAsia="zh-CN"/>
        </w:rPr>
        <w:t>09</w:t>
      </w:r>
      <w:r>
        <w:rPr>
          <w:rFonts w:hint="eastAsia" w:cs="宋体" w:asciiTheme="minorEastAsia" w:hAnsiTheme="minorEastAsia" w:eastAsiaTheme="minorEastAsia"/>
          <w:color w:val="404040"/>
          <w:sz w:val="26"/>
          <w:szCs w:val="26"/>
          <w:highlight w:val="none"/>
        </w:rPr>
        <w:t>:</w:t>
      </w:r>
      <w:r>
        <w:rPr>
          <w:rFonts w:hint="eastAsia" w:cs="宋体" w:asciiTheme="minorEastAsia" w:hAnsiTheme="minorEastAsia" w:eastAsiaTheme="minorEastAsia"/>
          <w:color w:val="404040"/>
          <w:sz w:val="26"/>
          <w:szCs w:val="26"/>
          <w:highlight w:val="none"/>
          <w:lang w:val="en-US" w:eastAsia="zh-CN"/>
        </w:rPr>
        <w:t>0</w:t>
      </w:r>
      <w:r>
        <w:rPr>
          <w:rFonts w:hint="eastAsia" w:cs="宋体" w:asciiTheme="minorEastAsia" w:hAnsiTheme="minorEastAsia" w:eastAsiaTheme="minorEastAsia"/>
          <w:color w:val="404040"/>
          <w:sz w:val="26"/>
          <w:szCs w:val="26"/>
          <w:highlight w:val="none"/>
        </w:rPr>
        <w:t>0</w:t>
      </w:r>
      <w:r>
        <w:rPr>
          <w:rFonts w:hint="eastAsia" w:cs="宋体" w:asciiTheme="minorEastAsia" w:hAnsiTheme="minorEastAsia" w:eastAsiaTheme="minorEastAsia"/>
          <w:color w:val="404040"/>
          <w:sz w:val="26"/>
          <w:szCs w:val="26"/>
          <w:highlight w:val="none"/>
        </w:rPr>
        <w:t>，提交地点为福建省肿瘤医院总务科，未送达指定地点或逾期送达者拒收。</w:t>
      </w:r>
    </w:p>
    <w:p w14:paraId="61E269F4">
      <w:pPr>
        <w:adjustRightInd/>
        <w:snapToGrid/>
        <w:spacing w:before="150" w:after="0" w:line="480" w:lineRule="atLeast"/>
        <w:jc w:val="both"/>
        <w:rPr>
          <w:rFonts w:hint="eastAsia" w:cs="宋体" w:asciiTheme="minorEastAsia" w:hAnsiTheme="minorEastAsia" w:eastAsiaTheme="minorEastAsia"/>
          <w:b/>
          <w:bCs/>
          <w:color w:val="404040"/>
          <w:sz w:val="26"/>
          <w:highlight w:val="none"/>
        </w:rPr>
      </w:pPr>
      <w:r>
        <w:rPr>
          <w:rFonts w:hint="eastAsia" w:cs="宋体" w:asciiTheme="minorEastAsia" w:hAnsiTheme="minorEastAsia" w:eastAsiaTheme="minorEastAsia"/>
          <w:b/>
          <w:bCs/>
          <w:color w:val="404040"/>
          <w:sz w:val="26"/>
          <w:highlight w:val="none"/>
        </w:rPr>
        <w:t>六、开标评标时间地点</w:t>
      </w:r>
    </w:p>
    <w:p w14:paraId="4607A9EE">
      <w:pPr>
        <w:adjustRightInd/>
        <w:snapToGrid/>
        <w:spacing w:before="150" w:after="0" w:line="480" w:lineRule="atLeast"/>
        <w:ind w:firstLine="390" w:firstLineChars="15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1、开标时间：</w:t>
      </w:r>
      <w:r>
        <w:rPr>
          <w:rFonts w:hint="eastAsia" w:cs="宋体" w:asciiTheme="minorEastAsia" w:hAnsiTheme="minorEastAsia" w:eastAsiaTheme="minorEastAsia"/>
          <w:color w:val="404040"/>
          <w:sz w:val="26"/>
          <w:szCs w:val="26"/>
          <w:highlight w:val="none"/>
          <w:lang w:eastAsia="zh-CN"/>
        </w:rPr>
        <w:t>2026年</w:t>
      </w:r>
      <w:r>
        <w:rPr>
          <w:rFonts w:hint="eastAsia" w:cs="宋体" w:asciiTheme="minorEastAsia" w:hAnsiTheme="minorEastAsia" w:eastAsiaTheme="minorEastAsia"/>
          <w:color w:val="404040"/>
          <w:sz w:val="26"/>
          <w:szCs w:val="26"/>
          <w:highlight w:val="none"/>
          <w:lang w:val="en-US" w:eastAsia="zh-CN"/>
        </w:rPr>
        <w:t>7</w:t>
      </w:r>
      <w:r>
        <w:rPr>
          <w:rFonts w:hint="eastAsia" w:cs="宋体" w:asciiTheme="minorEastAsia" w:hAnsiTheme="minorEastAsia" w:eastAsiaTheme="minorEastAsia"/>
          <w:color w:val="404040"/>
          <w:sz w:val="26"/>
          <w:szCs w:val="26"/>
          <w:highlight w:val="none"/>
        </w:rPr>
        <w:t>月</w:t>
      </w:r>
      <w:r>
        <w:rPr>
          <w:rFonts w:hint="eastAsia" w:cs="宋体" w:asciiTheme="minorEastAsia" w:hAnsiTheme="minorEastAsia" w:eastAsiaTheme="minorEastAsia"/>
          <w:color w:val="404040"/>
          <w:sz w:val="26"/>
          <w:szCs w:val="26"/>
          <w:highlight w:val="none"/>
          <w:lang w:val="en-US" w:eastAsia="zh-CN"/>
        </w:rPr>
        <w:t>16</w:t>
      </w:r>
      <w:r>
        <w:rPr>
          <w:rFonts w:hint="eastAsia" w:cs="宋体" w:asciiTheme="minorEastAsia" w:hAnsiTheme="minorEastAsia" w:eastAsiaTheme="minorEastAsia"/>
          <w:color w:val="404040"/>
          <w:sz w:val="26"/>
          <w:szCs w:val="26"/>
          <w:highlight w:val="none"/>
        </w:rPr>
        <w:t>日</w:t>
      </w:r>
      <w:r>
        <w:rPr>
          <w:rFonts w:hint="eastAsia" w:cs="宋体" w:asciiTheme="minorEastAsia" w:hAnsiTheme="minorEastAsia" w:eastAsiaTheme="minorEastAsia"/>
          <w:color w:val="404040"/>
          <w:sz w:val="26"/>
          <w:szCs w:val="26"/>
          <w:highlight w:val="none"/>
          <w:lang w:val="en-US" w:eastAsia="zh-CN"/>
        </w:rPr>
        <w:t>09</w:t>
      </w:r>
      <w:r>
        <w:rPr>
          <w:rFonts w:hint="eastAsia" w:cs="宋体" w:asciiTheme="minorEastAsia" w:hAnsiTheme="minorEastAsia" w:eastAsiaTheme="minorEastAsia"/>
          <w:color w:val="404040"/>
          <w:sz w:val="26"/>
          <w:szCs w:val="26"/>
          <w:highlight w:val="none"/>
        </w:rPr>
        <w:t>:</w:t>
      </w:r>
      <w:r>
        <w:rPr>
          <w:rFonts w:hint="eastAsia" w:cs="宋体" w:asciiTheme="minorEastAsia" w:hAnsiTheme="minorEastAsia" w:eastAsiaTheme="minorEastAsia"/>
          <w:color w:val="404040"/>
          <w:sz w:val="26"/>
          <w:szCs w:val="26"/>
          <w:highlight w:val="none"/>
          <w:lang w:val="en-US" w:eastAsia="zh-CN"/>
        </w:rPr>
        <w:t>0</w:t>
      </w:r>
      <w:r>
        <w:rPr>
          <w:rFonts w:hint="eastAsia" w:cs="宋体" w:asciiTheme="minorEastAsia" w:hAnsiTheme="minorEastAsia" w:eastAsiaTheme="minorEastAsia"/>
          <w:color w:val="404040"/>
          <w:sz w:val="26"/>
          <w:szCs w:val="26"/>
          <w:highlight w:val="none"/>
        </w:rPr>
        <w:t>0时</w:t>
      </w:r>
    </w:p>
    <w:p w14:paraId="2F0EE5B4">
      <w:pPr>
        <w:adjustRightInd/>
        <w:snapToGrid/>
        <w:spacing w:before="150" w:after="0" w:line="480" w:lineRule="atLeast"/>
        <w:ind w:firstLine="480"/>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2、评标时间：开标后即开始评标。</w:t>
      </w:r>
    </w:p>
    <w:p w14:paraId="698F06DA">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3、地点：福建省肿瘤医院科研楼一楼总务科</w:t>
      </w:r>
    </w:p>
    <w:p w14:paraId="2F06B895">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备注：</w:t>
      </w:r>
    </w:p>
    <w:p w14:paraId="2FE3E85F">
      <w:pPr>
        <w:spacing w:before="150" w:line="560" w:lineRule="exact"/>
        <w:ind w:firstLine="520" w:firstLineChars="200"/>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1. 未参加报名的潜在投标人，其投标文件将被拒绝。</w:t>
      </w:r>
    </w:p>
    <w:p w14:paraId="55565FD9">
      <w:pPr>
        <w:spacing w:before="150" w:line="560" w:lineRule="exact"/>
        <w:ind w:firstLine="520" w:firstLineChars="200"/>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2.若有涉及招标文件内容更正，请各潜在投标人密切关注福建省肿瘤医院官网通知，以最新公告为准。</w:t>
      </w:r>
    </w:p>
    <w:p w14:paraId="6DA7F1C7">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八、评标原则及办法</w:t>
      </w:r>
    </w:p>
    <w:p w14:paraId="5EF35959">
      <w:pPr>
        <w:adjustRightInd/>
        <w:snapToGrid/>
        <w:spacing w:before="150" w:after="0" w:line="480" w:lineRule="atLeast"/>
        <w:ind w:firstLine="480"/>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1、评标活动遵循公平、公正、科学和择优的原则。</w:t>
      </w:r>
    </w:p>
    <w:p w14:paraId="38B7A77D">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hint="eastAsia" w:cs="宋体" w:asciiTheme="minorEastAsia" w:hAnsiTheme="minorEastAsia" w:eastAsiaTheme="minorEastAsia"/>
          <w:color w:val="404040"/>
          <w:sz w:val="26"/>
          <w:szCs w:val="26"/>
          <w:highlight w:val="none"/>
        </w:rPr>
        <w:t>2、评标方法：</w:t>
      </w:r>
      <w:r>
        <w:rPr>
          <w:rFonts w:hint="eastAsia" w:cs="宋体" w:asciiTheme="minorEastAsia" w:hAnsiTheme="minorEastAsia" w:eastAsiaTheme="minorEastAsia"/>
          <w:color w:val="404040"/>
          <w:sz w:val="26"/>
          <w:szCs w:val="26"/>
          <w:highlight w:val="none"/>
        </w:rPr>
        <w:t>综合评分。</w:t>
      </w:r>
    </w:p>
    <w:p w14:paraId="78A13F6C">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3、投标人之间有相互串通投标、弄虚作假等违规行为者，将作废标处理，并在我院未来的项目招标中被拒绝接受投标。</w:t>
      </w:r>
    </w:p>
    <w:p w14:paraId="5D0B0A58">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九、合同条款内容及签订</w:t>
      </w:r>
    </w:p>
    <w:p w14:paraId="0B98B268">
      <w:pPr>
        <w:adjustRightInd/>
        <w:snapToGrid/>
        <w:spacing w:before="150" w:after="0" w:line="480" w:lineRule="atLeast"/>
        <w:ind w:firstLine="480"/>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1、合同专用条款内容依照国家规范文本，合同通用条款内容解释依照国家规</w:t>
      </w:r>
      <w:r>
        <w:rPr>
          <w:rFonts w:hint="eastAsia" w:cs="宋体" w:asciiTheme="minorEastAsia" w:hAnsiTheme="minorEastAsia" w:eastAsiaTheme="minorEastAsia"/>
          <w:color w:val="404040"/>
          <w:sz w:val="28"/>
          <w:szCs w:val="28"/>
          <w:highlight w:val="none"/>
        </w:rPr>
        <w:t>范文本。</w:t>
      </w:r>
    </w:p>
    <w:p w14:paraId="7C00EA7D">
      <w:pPr>
        <w:adjustRightInd/>
        <w:snapToGrid/>
        <w:spacing w:before="150" w:after="0" w:line="480" w:lineRule="atLeast"/>
        <w:ind w:firstLine="480"/>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2、合同签订：中标人在接到中标通知后3天内，应派代表与招标人联系，商讨签订合同事宜。</w:t>
      </w:r>
    </w:p>
    <w:p w14:paraId="15C5C40A">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十、其他未详尽事宜</w:t>
      </w:r>
    </w:p>
    <w:p w14:paraId="5EFE714C">
      <w:pPr>
        <w:adjustRightInd/>
        <w:snapToGrid/>
        <w:spacing w:before="150" w:after="0" w:line="480" w:lineRule="atLeast"/>
        <w:ind w:firstLine="480"/>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color w:val="404040"/>
          <w:sz w:val="26"/>
          <w:szCs w:val="26"/>
          <w:highlight w:val="none"/>
        </w:rPr>
        <w:t>依照国家政府采购和招投标有关规定。</w:t>
      </w:r>
    </w:p>
    <w:p w14:paraId="624D5D41">
      <w:pPr>
        <w:adjustRightInd/>
        <w:snapToGrid/>
        <w:spacing w:before="150" w:after="0" w:line="480" w:lineRule="atLeast"/>
        <w:jc w:val="both"/>
        <w:rPr>
          <w:rFonts w:hint="eastAsia" w:cs="宋体" w:asciiTheme="minorEastAsia" w:hAnsiTheme="minorEastAsia" w:eastAsiaTheme="minorEastAsia"/>
          <w:color w:val="404040"/>
          <w:sz w:val="28"/>
          <w:szCs w:val="28"/>
          <w:highlight w:val="none"/>
        </w:rPr>
      </w:pPr>
      <w:r>
        <w:rPr>
          <w:rFonts w:hint="eastAsia" w:cs="宋体" w:asciiTheme="minorEastAsia" w:hAnsiTheme="minorEastAsia" w:eastAsiaTheme="minorEastAsia"/>
          <w:b/>
          <w:bCs/>
          <w:color w:val="404040"/>
          <w:sz w:val="26"/>
          <w:highlight w:val="none"/>
        </w:rPr>
        <w:t>十一、监督电话</w:t>
      </w:r>
    </w:p>
    <w:p w14:paraId="4CFF6EFD">
      <w:pPr>
        <w:adjustRightInd/>
        <w:snapToGrid/>
        <w:spacing w:before="150" w:after="0" w:line="480" w:lineRule="atLeast"/>
        <w:ind w:firstLine="480"/>
        <w:jc w:val="both"/>
        <w:rPr>
          <w:rFonts w:hint="eastAsia" w:cs="宋体" w:asciiTheme="minorEastAsia" w:hAnsiTheme="minorEastAsia" w:eastAsiaTheme="minorEastAsia"/>
          <w:color w:val="404040"/>
          <w:sz w:val="26"/>
          <w:szCs w:val="26"/>
          <w:highlight w:val="none"/>
        </w:rPr>
      </w:pPr>
      <w:r>
        <w:rPr>
          <w:rFonts w:cs="宋体" w:asciiTheme="minorEastAsia" w:hAnsiTheme="minorEastAsia" w:eastAsiaTheme="minorEastAsia"/>
          <w:color w:val="404040"/>
          <w:sz w:val="26"/>
          <w:szCs w:val="26"/>
          <w:highlight w:val="none"/>
        </w:rPr>
        <w:t>在采购报名、采购调研等采购过程中有任何异议，可联系我院监督科室。电话：83660063-8407；83660063-8467。</w:t>
      </w:r>
    </w:p>
    <w:p w14:paraId="7E51BAB8">
      <w:pPr>
        <w:pStyle w:val="7"/>
        <w:rPr>
          <w:rFonts w:hint="eastAsia" w:cs="仿宋_GB2312" w:asciiTheme="minorEastAsia" w:hAnsiTheme="minorEastAsia" w:eastAsiaTheme="minorEastAsia"/>
          <w:b/>
          <w:sz w:val="24"/>
          <w:szCs w:val="24"/>
          <w:highlight w:val="none"/>
        </w:rPr>
      </w:pPr>
    </w:p>
    <w:p w14:paraId="20752ABE">
      <w:pPr>
        <w:adjustRightInd/>
        <w:snapToGrid/>
        <w:spacing w:after="0"/>
        <w:rPr>
          <w:rFonts w:hint="eastAsia" w:cs="仿宋_GB2312" w:asciiTheme="minorEastAsia" w:hAnsiTheme="minorEastAsia" w:eastAsiaTheme="minorEastAsia"/>
          <w:b/>
          <w:sz w:val="24"/>
          <w:szCs w:val="24"/>
          <w:highlight w:val="none"/>
        </w:rPr>
      </w:pPr>
      <w:r>
        <w:rPr>
          <w:rFonts w:cs="仿宋_GB2312" w:asciiTheme="minorEastAsia" w:hAnsiTheme="minorEastAsia" w:eastAsiaTheme="minorEastAsia"/>
          <w:b/>
          <w:sz w:val="24"/>
          <w:szCs w:val="24"/>
          <w:highlight w:val="none"/>
        </w:rPr>
        <w:br w:type="page"/>
      </w:r>
    </w:p>
    <w:p w14:paraId="49F58547">
      <w:pPr>
        <w:widowControl w:val="0"/>
        <w:adjustRightInd/>
        <w:snapToGrid/>
        <w:spacing w:after="0" w:line="590" w:lineRule="exact"/>
        <w:jc w:val="center"/>
        <w:rPr>
          <w:rFonts w:hint="eastAsia" w:cs="宋体" w:asciiTheme="minorEastAsia" w:hAnsiTheme="minorEastAsia" w:eastAsiaTheme="minorEastAsia"/>
          <w:color w:val="404040"/>
          <w:sz w:val="26"/>
          <w:szCs w:val="26"/>
          <w:highlight w:val="none"/>
        </w:rPr>
      </w:pPr>
      <w:r>
        <w:rPr>
          <w:rFonts w:cs="宋体" w:asciiTheme="minorEastAsia" w:hAnsiTheme="minorEastAsia" w:eastAsiaTheme="minorEastAsia"/>
          <w:color w:val="404040"/>
          <w:sz w:val="26"/>
          <w:szCs w:val="26"/>
          <w:highlight w:val="none"/>
        </w:rPr>
        <w:t>报价内容一览</w:t>
      </w:r>
    </w:p>
    <w:tbl>
      <w:tblPr>
        <w:tblStyle w:val="9"/>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2936"/>
      </w:tblGrid>
      <w:tr w14:paraId="5149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B06CEDB">
            <w:pPr>
              <w:widowControl w:val="0"/>
              <w:adjustRightInd/>
              <w:snapToGrid/>
              <w:spacing w:after="0" w:line="340" w:lineRule="exact"/>
              <w:jc w:val="center"/>
              <w:rPr>
                <w:rFonts w:hint="eastAsia" w:cs="宋体" w:asciiTheme="minorEastAsia" w:hAnsiTheme="minorEastAsia" w:eastAsiaTheme="minorEastAsia"/>
                <w:color w:val="404040"/>
                <w:sz w:val="26"/>
                <w:szCs w:val="26"/>
                <w:highlight w:val="none"/>
              </w:rPr>
            </w:pPr>
            <w:r>
              <w:rPr>
                <w:rFonts w:cs="宋体" w:asciiTheme="minorEastAsia" w:hAnsiTheme="minorEastAsia" w:eastAsiaTheme="minorEastAsia"/>
                <w:color w:val="404040"/>
                <w:sz w:val="26"/>
                <w:szCs w:val="26"/>
                <w:highlight w:val="none"/>
              </w:rPr>
              <w:t>项目名称</w:t>
            </w:r>
          </w:p>
        </w:tc>
        <w:tc>
          <w:tcPr>
            <w:tcW w:w="1438" w:type="dxa"/>
            <w:shd w:val="clear" w:color="FFFFFF" w:fill="auto"/>
            <w:vAlign w:val="center"/>
          </w:tcPr>
          <w:p w14:paraId="7F3A8E22">
            <w:pPr>
              <w:widowControl w:val="0"/>
              <w:adjustRightInd/>
              <w:snapToGrid/>
              <w:spacing w:after="0" w:line="340" w:lineRule="exact"/>
              <w:jc w:val="center"/>
              <w:rPr>
                <w:rFonts w:hint="eastAsia" w:cs="宋体" w:asciiTheme="minorEastAsia" w:hAnsiTheme="minorEastAsia" w:eastAsiaTheme="minorEastAsia"/>
                <w:color w:val="404040"/>
                <w:sz w:val="26"/>
                <w:szCs w:val="26"/>
                <w:highlight w:val="none"/>
              </w:rPr>
            </w:pPr>
            <w:r>
              <w:rPr>
                <w:rFonts w:cs="宋体" w:asciiTheme="minorEastAsia" w:hAnsiTheme="minorEastAsia" w:eastAsiaTheme="minorEastAsia"/>
                <w:color w:val="404040"/>
                <w:sz w:val="26"/>
                <w:szCs w:val="26"/>
                <w:highlight w:val="none"/>
              </w:rPr>
              <w:t>招标方式</w:t>
            </w:r>
          </w:p>
        </w:tc>
        <w:tc>
          <w:tcPr>
            <w:tcW w:w="1082" w:type="dxa"/>
            <w:shd w:val="clear" w:color="FFFFFF" w:fill="auto"/>
            <w:vAlign w:val="center"/>
          </w:tcPr>
          <w:p w14:paraId="046BA1D2">
            <w:pPr>
              <w:widowControl w:val="0"/>
              <w:adjustRightInd/>
              <w:snapToGrid/>
              <w:spacing w:after="0" w:line="340" w:lineRule="exact"/>
              <w:jc w:val="center"/>
              <w:rPr>
                <w:rFonts w:hint="eastAsia" w:cs="宋体" w:asciiTheme="minorEastAsia" w:hAnsiTheme="minorEastAsia" w:eastAsiaTheme="minorEastAsia"/>
                <w:color w:val="404040"/>
                <w:sz w:val="26"/>
                <w:szCs w:val="26"/>
                <w:highlight w:val="none"/>
              </w:rPr>
            </w:pPr>
            <w:r>
              <w:rPr>
                <w:rFonts w:cs="宋体" w:asciiTheme="minorEastAsia" w:hAnsiTheme="minorEastAsia" w:eastAsiaTheme="minorEastAsia"/>
                <w:color w:val="404040"/>
                <w:sz w:val="26"/>
                <w:szCs w:val="26"/>
                <w:highlight w:val="none"/>
              </w:rPr>
              <w:t>控制价</w:t>
            </w:r>
          </w:p>
        </w:tc>
        <w:tc>
          <w:tcPr>
            <w:tcW w:w="2936" w:type="dxa"/>
            <w:shd w:val="clear" w:color="FFFFFF" w:fill="auto"/>
            <w:vAlign w:val="center"/>
          </w:tcPr>
          <w:p w14:paraId="1571FED4">
            <w:pPr>
              <w:widowControl w:val="0"/>
              <w:adjustRightInd/>
              <w:snapToGrid/>
              <w:spacing w:after="0" w:line="340" w:lineRule="exact"/>
              <w:jc w:val="center"/>
              <w:rPr>
                <w:rFonts w:hint="eastAsia" w:cs="宋体" w:asciiTheme="minorEastAsia" w:hAnsiTheme="minorEastAsia" w:eastAsiaTheme="minorEastAsia"/>
                <w:color w:val="404040"/>
                <w:sz w:val="26"/>
                <w:szCs w:val="26"/>
                <w:highlight w:val="none"/>
              </w:rPr>
            </w:pPr>
            <w:r>
              <w:rPr>
                <w:rFonts w:cs="宋体" w:asciiTheme="minorEastAsia" w:hAnsiTheme="minorEastAsia" w:eastAsiaTheme="minorEastAsia"/>
                <w:color w:val="404040"/>
                <w:sz w:val="26"/>
                <w:szCs w:val="26"/>
                <w:highlight w:val="none"/>
              </w:rPr>
              <w:t>要求</w:t>
            </w:r>
          </w:p>
        </w:tc>
      </w:tr>
      <w:tr w14:paraId="175A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14B63E1B">
            <w:pPr>
              <w:spacing w:line="340" w:lineRule="exact"/>
              <w:jc w:val="center"/>
              <w:rPr>
                <w:rFonts w:hint="eastAsia" w:cs="宋体" w:asciiTheme="minorEastAsia" w:hAnsiTheme="minorEastAsia" w:eastAsiaTheme="minorEastAsia"/>
                <w:color w:val="404040"/>
                <w:sz w:val="26"/>
                <w:szCs w:val="26"/>
                <w:highlight w:val="none"/>
                <w:lang w:eastAsia="zh-CN"/>
              </w:rPr>
            </w:pPr>
            <w:r>
              <w:rPr>
                <w:rFonts w:hint="eastAsia" w:cs="宋体" w:asciiTheme="minorEastAsia" w:hAnsiTheme="minorEastAsia" w:eastAsiaTheme="minorEastAsia"/>
                <w:color w:val="404040"/>
                <w:sz w:val="26"/>
                <w:szCs w:val="26"/>
                <w:highlight w:val="none"/>
              </w:rPr>
              <w:t>福建省肿瘤医院</w:t>
            </w:r>
            <w:r>
              <w:rPr>
                <w:rFonts w:hint="eastAsia" w:cs="宋体" w:asciiTheme="minorEastAsia" w:hAnsiTheme="minorEastAsia" w:eastAsiaTheme="minorEastAsia"/>
                <w:color w:val="404040"/>
                <w:sz w:val="26"/>
                <w:szCs w:val="26"/>
                <w:highlight w:val="none"/>
                <w:lang w:eastAsia="zh-CN"/>
              </w:rPr>
              <w:t>建筑消防设施维保服务项目</w:t>
            </w:r>
          </w:p>
        </w:tc>
        <w:tc>
          <w:tcPr>
            <w:tcW w:w="1438" w:type="dxa"/>
            <w:vAlign w:val="center"/>
          </w:tcPr>
          <w:p w14:paraId="2E793FBE">
            <w:pPr>
              <w:spacing w:line="340" w:lineRule="exact"/>
              <w:jc w:val="center"/>
              <w:rPr>
                <w:rFonts w:hint="eastAsia" w:cs="宋体" w:asciiTheme="minorEastAsia" w:hAnsiTheme="minorEastAsia" w:eastAsiaTheme="minorEastAsia"/>
                <w:i/>
                <w:iCs/>
                <w:color w:val="404040"/>
                <w:sz w:val="26"/>
                <w:szCs w:val="26"/>
                <w:highlight w:val="none"/>
              </w:rPr>
            </w:pPr>
            <w:r>
              <w:rPr>
                <w:rFonts w:hint="eastAsia" w:cs="宋体" w:asciiTheme="minorEastAsia" w:hAnsiTheme="minorEastAsia" w:eastAsiaTheme="minorEastAsia"/>
                <w:color w:val="404040"/>
                <w:sz w:val="26"/>
                <w:szCs w:val="26"/>
                <w:highlight w:val="none"/>
              </w:rPr>
              <w:t>综合评分</w:t>
            </w:r>
          </w:p>
        </w:tc>
        <w:tc>
          <w:tcPr>
            <w:tcW w:w="1082" w:type="dxa"/>
            <w:vAlign w:val="center"/>
          </w:tcPr>
          <w:p w14:paraId="7C8F1CC2">
            <w:pPr>
              <w:spacing w:line="340" w:lineRule="exact"/>
              <w:jc w:val="center"/>
              <w:rPr>
                <w:rFonts w:hint="default" w:cs="宋体" w:asciiTheme="minorEastAsia" w:hAnsiTheme="minorEastAsia" w:eastAsiaTheme="minorEastAsia"/>
                <w:color w:val="404040"/>
                <w:sz w:val="26"/>
                <w:szCs w:val="26"/>
                <w:highlight w:val="none"/>
                <w:lang w:val="en-US" w:eastAsia="zh-CN"/>
              </w:rPr>
            </w:pPr>
            <w:r>
              <w:rPr>
                <w:rFonts w:hint="eastAsia" w:cs="宋体" w:asciiTheme="minorEastAsia" w:hAnsiTheme="minorEastAsia" w:eastAsiaTheme="minorEastAsia"/>
                <w:color w:val="404040"/>
                <w:sz w:val="26"/>
                <w:szCs w:val="26"/>
                <w:highlight w:val="none"/>
                <w:lang w:val="en-US" w:eastAsia="zh-CN"/>
              </w:rPr>
              <w:t>22.5万元/年</w:t>
            </w:r>
          </w:p>
        </w:tc>
        <w:tc>
          <w:tcPr>
            <w:tcW w:w="2936" w:type="dxa"/>
            <w:vAlign w:val="center"/>
          </w:tcPr>
          <w:p w14:paraId="0FC86F19">
            <w:pPr>
              <w:spacing w:line="340" w:lineRule="exact"/>
              <w:jc w:val="center"/>
              <w:rPr>
                <w:rFonts w:hint="eastAsia" w:cs="宋体" w:asciiTheme="minorEastAsia" w:hAnsiTheme="minorEastAsia" w:eastAsiaTheme="minorEastAsia"/>
                <w:color w:val="404040"/>
                <w:sz w:val="26"/>
                <w:szCs w:val="26"/>
                <w:highlight w:val="none"/>
                <w:lang w:eastAsia="zh-CN"/>
              </w:rPr>
            </w:pPr>
            <w:r>
              <w:rPr>
                <w:rFonts w:cs="宋体" w:asciiTheme="minorEastAsia" w:hAnsiTheme="minorEastAsia" w:eastAsiaTheme="minorEastAsia"/>
                <w:color w:val="404040"/>
                <w:sz w:val="26"/>
                <w:szCs w:val="26"/>
                <w:highlight w:val="none"/>
              </w:rPr>
              <w:t>详见附件</w:t>
            </w:r>
          </w:p>
        </w:tc>
      </w:tr>
    </w:tbl>
    <w:p w14:paraId="13D7C867">
      <w:pPr>
        <w:pStyle w:val="7"/>
        <w:rPr>
          <w:rFonts w:cs="宋体" w:asciiTheme="minorEastAsia" w:hAnsiTheme="minorEastAsia" w:eastAsiaTheme="minorEastAsia"/>
          <w:color w:val="404040"/>
          <w:sz w:val="26"/>
          <w:szCs w:val="26"/>
          <w:highlight w:val="none"/>
        </w:rPr>
      </w:pPr>
      <w:r>
        <w:rPr>
          <w:rFonts w:cs="宋体" w:asciiTheme="minorEastAsia" w:hAnsiTheme="minorEastAsia" w:eastAsiaTheme="minorEastAsia"/>
          <w:color w:val="404040"/>
          <w:sz w:val="26"/>
          <w:szCs w:val="26"/>
          <w:highlight w:val="none"/>
        </w:rPr>
        <w:t>备注：</w:t>
      </w:r>
      <w:r>
        <w:rPr>
          <w:rFonts w:hint="eastAsia" w:cs="宋体" w:asciiTheme="minorEastAsia" w:hAnsiTheme="minorEastAsia" w:eastAsiaTheme="minorEastAsia"/>
          <w:color w:val="404040"/>
          <w:sz w:val="26"/>
          <w:szCs w:val="26"/>
          <w:highlight w:val="none"/>
        </w:rPr>
        <w:t>1、</w:t>
      </w:r>
      <w:r>
        <w:rPr>
          <w:rFonts w:cs="宋体" w:asciiTheme="minorEastAsia" w:hAnsiTheme="minorEastAsia" w:eastAsiaTheme="minorEastAsia"/>
          <w:color w:val="404040"/>
          <w:sz w:val="26"/>
          <w:szCs w:val="26"/>
          <w:highlight w:val="none"/>
        </w:rPr>
        <w:t>如双方对招标内容产生歧义，最终解释权归采购人。</w:t>
      </w:r>
    </w:p>
    <w:p w14:paraId="78217C24">
      <w:pPr>
        <w:rPr>
          <w:rFonts w:hint="eastAsia" w:cs="宋体" w:asciiTheme="minorEastAsia" w:hAnsiTheme="minorEastAsia" w:eastAsiaTheme="minorEastAsia"/>
          <w:color w:val="404040"/>
          <w:sz w:val="26"/>
          <w:szCs w:val="26"/>
          <w:highlight w:val="none"/>
          <w:lang w:val="en-US" w:eastAsia="zh-CN"/>
        </w:rPr>
      </w:pPr>
      <w:r>
        <w:rPr>
          <w:rFonts w:hint="eastAsia" w:cs="宋体" w:asciiTheme="minorEastAsia" w:hAnsiTheme="minorEastAsia" w:eastAsiaTheme="minorEastAsia"/>
          <w:color w:val="404040"/>
          <w:sz w:val="26"/>
          <w:szCs w:val="26"/>
          <w:highlight w:val="none"/>
          <w:lang w:val="en-US" w:eastAsia="zh-CN"/>
        </w:rPr>
        <w:br w:type="page"/>
      </w:r>
    </w:p>
    <w:p w14:paraId="49B80E97">
      <w:pPr>
        <w:pStyle w:val="15"/>
        <w:jc w:val="left"/>
        <w:outlineLvl w:val="0"/>
        <w:rPr>
          <w:rFonts w:hint="default" w:eastAsiaTheme="minorEastAsia"/>
          <w:b/>
          <w:color w:val="auto"/>
          <w:sz w:val="36"/>
          <w:highlight w:val="none"/>
          <w:lang w:val="en-US" w:eastAsia="zh-CN"/>
        </w:rPr>
      </w:pPr>
      <w:r>
        <w:rPr>
          <w:rFonts w:hint="eastAsia"/>
          <w:b/>
          <w:color w:val="auto"/>
          <w:sz w:val="36"/>
          <w:highlight w:val="none"/>
          <w:lang w:val="en-US" w:eastAsia="zh-CN"/>
        </w:rPr>
        <w:t>附件：</w:t>
      </w:r>
    </w:p>
    <w:p w14:paraId="0D5B4643">
      <w:pPr>
        <w:pStyle w:val="15"/>
        <w:jc w:val="center"/>
        <w:outlineLvl w:val="0"/>
        <w:rPr>
          <w:rFonts w:hint="default"/>
          <w:color w:val="auto"/>
          <w:highlight w:val="none"/>
        </w:rPr>
      </w:pPr>
      <w:r>
        <w:rPr>
          <w:b/>
          <w:color w:val="auto"/>
          <w:sz w:val="36"/>
          <w:highlight w:val="none"/>
        </w:rPr>
        <w:t>招标内容及要求</w:t>
      </w:r>
    </w:p>
    <w:p w14:paraId="1F8EDF2A">
      <w:pPr>
        <w:pStyle w:val="15"/>
        <w:jc w:val="both"/>
        <w:outlineLvl w:val="1"/>
        <w:rPr>
          <w:rFonts w:hint="default"/>
          <w:color w:val="auto"/>
          <w:highlight w:val="none"/>
        </w:rPr>
      </w:pPr>
      <w:r>
        <w:rPr>
          <w:b/>
          <w:color w:val="auto"/>
          <w:sz w:val="28"/>
          <w:highlight w:val="none"/>
        </w:rPr>
        <w:t>一、项目概况（采购标的）</w:t>
      </w:r>
    </w:p>
    <w:p w14:paraId="20EE967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1.项目概况及维保范围</w:t>
      </w:r>
    </w:p>
    <w:p w14:paraId="30807D9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福建省肿瘤医院位于福州市晋安区福马路420号，医院占地面积9.37万平方米，建筑面积</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万平方米（其中主要楼座面积</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万平方米）。本次招标为全院所有楼座建筑消防设施、室外消防设施、移动消防器材的维护保养。主要建筑情况如下：</w:t>
      </w:r>
    </w:p>
    <w:p w14:paraId="074E94C2">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①门诊楼（1号楼），共计6层，建筑面积12995㎡，设有火灾自动报警系统（与3号楼科研楼共用一套主机）、消火栓灭火系统、应急照明和疏散指示系统、应急广播系统、消防专用电话、防火分隔设施等；</w:t>
      </w:r>
    </w:p>
    <w:p w14:paraId="71156D07">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②影像楼（2号楼），共计6层，建筑面积4750㎡，设有火灾自动报警系统（与3号楼科研楼共用一套主机）、消火栓灭火系统、应急照明和疏散指示系统、应急广播系统、消防专用电话、防火分隔设施等；</w:t>
      </w:r>
    </w:p>
    <w:p w14:paraId="2752193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科研楼（3号楼），共计12层（地上11层，地下1层），建筑面积8322㎡，设有火灾自动报警系统（海湾JB-QG-GST5000）、消火栓灭火系统、机械排烟系统、应急照明和疏散指示系统、应急广播系统、消防专用电话、防火分隔设施等；</w:t>
      </w:r>
    </w:p>
    <w:p w14:paraId="4A903228">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新配电房（4号楼），共计2层，建筑面积520㎡，设有自动喷水灭火系统、消火栓灭火系统、火灾自动报警系统（与新外科大楼共用主机）、七氟丙烷气体灭火系统、应急照明和疏散指示系统、应急广播系统、漏电火灾报警系统及主机、消防专用电话、防火分隔设施等；</w:t>
      </w:r>
    </w:p>
    <w:p w14:paraId="7BC99C87">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新外科大楼（5号楼），共计29层（地下3层，地上26层，裙房5层），建筑面积78159㎡；设有自动喷水灭火系统、消火栓灭火系统、火灾自动报警系统（海湾JB-QG-GST9000）、七氟丙烷气体灭火系统（外科三层网络机房、供应室）、机械排烟系统、水喷雾灭火系统、机械加压送风系统、应急照明和疏散指示系统、应急广播系统、漏电火灾报警系统及主机、消防专用电话、防火分隔设施等；</w:t>
      </w:r>
    </w:p>
    <w:p w14:paraId="74114A7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⑥放疗楼</w:t>
      </w:r>
      <w:r>
        <w:rPr>
          <w:rFonts w:hint="eastAsia" w:asciiTheme="minorEastAsia" w:hAnsiTheme="minorEastAsia" w:eastAsiaTheme="minorEastAsia" w:cstheme="minorEastAsia"/>
          <w:color w:val="auto"/>
          <w:sz w:val="24"/>
          <w:szCs w:val="24"/>
          <w:highlight w:val="none"/>
          <w:lang w:val="en-US" w:eastAsia="zh-CN"/>
        </w:rPr>
        <w:t>及一期</w:t>
      </w:r>
      <w:r>
        <w:rPr>
          <w:rFonts w:hint="eastAsia" w:asciiTheme="minorEastAsia" w:hAnsiTheme="minorEastAsia" w:eastAsiaTheme="minorEastAsia" w:cstheme="minorEastAsia"/>
          <w:color w:val="auto"/>
          <w:sz w:val="24"/>
          <w:szCs w:val="24"/>
          <w:highlight w:val="none"/>
        </w:rPr>
        <w:t>（6号楼），共计4层，建筑面积</w:t>
      </w:r>
      <w:r>
        <w:rPr>
          <w:rFonts w:hint="eastAsia" w:asciiTheme="minorEastAsia" w:hAnsiTheme="minorEastAsia" w:eastAsiaTheme="minorEastAsia" w:cstheme="minorEastAsia"/>
          <w:color w:val="auto"/>
          <w:sz w:val="24"/>
          <w:szCs w:val="24"/>
          <w:highlight w:val="none"/>
          <w:lang w:val="en-US" w:eastAsia="zh-CN"/>
        </w:rPr>
        <w:t>5501</w:t>
      </w:r>
      <w:r>
        <w:rPr>
          <w:rFonts w:hint="eastAsia" w:asciiTheme="minorEastAsia" w:hAnsiTheme="minorEastAsia" w:eastAsiaTheme="minorEastAsia" w:cstheme="minorEastAsia"/>
          <w:color w:val="auto"/>
          <w:sz w:val="24"/>
          <w:szCs w:val="24"/>
          <w:highlight w:val="none"/>
        </w:rPr>
        <w:t>㎡，设有火灾自动报警系统（与3号楼科研楼共用一套主机）、消火栓灭火系统、应急照明和疏散指示系统、应急广播系统、消防专用电话、七氟丙烷气体灭火系统、防火分隔设施等；</w:t>
      </w:r>
    </w:p>
    <w:p w14:paraId="76AE836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w:t>
      </w:r>
      <w:r>
        <w:rPr>
          <w:rFonts w:hint="eastAsia" w:asciiTheme="minorEastAsia" w:hAnsiTheme="minorEastAsia" w:eastAsiaTheme="minorEastAsia" w:cstheme="minorEastAsia"/>
          <w:color w:val="auto"/>
          <w:sz w:val="24"/>
          <w:szCs w:val="24"/>
          <w:highlight w:val="none"/>
          <w:lang w:val="en-US" w:eastAsia="zh-CN"/>
        </w:rPr>
        <w:t>肿瘤</w:t>
      </w:r>
      <w:r>
        <w:rPr>
          <w:rFonts w:hint="eastAsia" w:asciiTheme="minorEastAsia" w:hAnsiTheme="minorEastAsia" w:eastAsiaTheme="minorEastAsia" w:cstheme="minorEastAsia"/>
          <w:color w:val="auto"/>
          <w:sz w:val="24"/>
          <w:szCs w:val="24"/>
          <w:highlight w:val="none"/>
        </w:rPr>
        <w:t>防治大楼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7号楼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，共计18层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地下2层，地上16层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，建筑面积51592㎡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设有火灾自动报警系统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北大青鸟JB-TT-JBF-21SF-C</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自动喷水灭火系统、消火栓灭火系统、消防水炮系统、七氟丙烷气体灭火系统、机械排烟系统、水喷雾灭火系统、机械加压送风系统、应急照明和疏散指示系统、应急广播系统、电气火灾监控系统、漏电火灾报警系统及主机、消防专用电话、防火分隔设施等</w:t>
      </w:r>
      <w:r>
        <w:rPr>
          <w:rFonts w:hint="eastAsia" w:asciiTheme="minorEastAsia" w:hAnsiTheme="minorEastAsia" w:eastAsiaTheme="minorEastAsia" w:cstheme="minorEastAsia"/>
          <w:color w:val="auto"/>
          <w:sz w:val="24"/>
          <w:szCs w:val="24"/>
          <w:highlight w:val="none"/>
          <w:lang w:eastAsia="zh-CN"/>
        </w:rPr>
        <w:t>；</w:t>
      </w:r>
    </w:p>
    <w:p w14:paraId="71E977D2">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内科大楼（9号楼），共计13层（其中地上12层，地下1层），建筑面积17866㎡，设有火灾自动报警系统（海湾JB-QG-GST5000）、自动喷水灭火系统、机械排烟系统、水喷雾灭火系统、机械加压送风系统、消火栓灭火系统、应急照明和疏散指示系统、应急广播系统、消防专用电话、防火分隔设施等；</w:t>
      </w:r>
    </w:p>
    <w:p w14:paraId="61D19A12">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新综合楼（10号楼）共计6层，建筑面积7552㎡，设有火灾自动报警系统（与9号楼内科楼合用一套主机）、自动喷水灭火系统、消火栓灭火系统、应急照明和疏散指示系统、应急广播系统、消防专用电话、防火分隔设施等；</w:t>
      </w:r>
    </w:p>
    <w:p w14:paraId="0083AED1">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⑩</w:t>
      </w:r>
      <w:r>
        <w:rPr>
          <w:rFonts w:hint="eastAsia" w:asciiTheme="minorEastAsia" w:hAnsiTheme="minorEastAsia" w:eastAsiaTheme="minorEastAsia" w:cstheme="minorEastAsia"/>
          <w:color w:val="auto"/>
          <w:sz w:val="24"/>
          <w:szCs w:val="24"/>
          <w:highlight w:val="none"/>
        </w:rPr>
        <w:t>其他维保内容：消防给水水泵房，室外消火栓，室外喷淋泵，生活区、西部办公区及其他附属建筑消火栓、灭火器等消防设施器材完好情况；消防车道、疏散楼梯、疏散走道畅通情况；逃生自救设施配置及完好情况；消防安全标识使用情况；用火用电管理等。</w:t>
      </w:r>
    </w:p>
    <w:p w14:paraId="2BC54C3C">
      <w:pPr>
        <w:pStyle w:val="15"/>
        <w:spacing w:line="360" w:lineRule="auto"/>
        <w:ind w:firstLine="480"/>
        <w:rPr>
          <w:rFonts w:hint="default" w:asciiTheme="minorEastAsia" w:hAnsiTheme="minorEastAsia" w:cstheme="minorEastAsia"/>
          <w:color w:val="auto"/>
          <w:sz w:val="24"/>
          <w:highlight w:val="none"/>
        </w:rPr>
      </w:pPr>
      <w:r>
        <w:rPr>
          <w:rFonts w:asciiTheme="minorEastAsia" w:hAnsiTheme="minorEastAsia" w:cstheme="minorEastAsia"/>
          <w:color w:val="auto"/>
          <w:sz w:val="24"/>
          <w:highlight w:val="none"/>
        </w:rPr>
        <w:t>2</w:t>
      </w:r>
      <w:r>
        <w:rPr>
          <w:rFonts w:asciiTheme="minorEastAsia" w:hAnsiTheme="minorEastAsia" w:cstheme="minorEastAsia"/>
          <w:color w:val="auto"/>
          <w:sz w:val="24"/>
          <w:highlight w:val="none"/>
          <w:lang w:eastAsia="zh-CN"/>
        </w:rPr>
        <w:t>.</w:t>
      </w:r>
      <w:r>
        <w:rPr>
          <w:rFonts w:asciiTheme="minorEastAsia" w:hAnsiTheme="minorEastAsia" w:cstheme="minorEastAsia"/>
          <w:color w:val="auto"/>
          <w:sz w:val="24"/>
          <w:highlight w:val="none"/>
        </w:rPr>
        <w:t>服务年限：</w:t>
      </w:r>
      <w:r>
        <w:rPr>
          <w:rFonts w:hint="eastAsia" w:asciiTheme="minorEastAsia" w:hAnsiTheme="minorEastAsia" w:cstheme="minorEastAsia"/>
          <w:color w:val="auto"/>
          <w:sz w:val="24"/>
          <w:highlight w:val="none"/>
          <w:lang w:val="en-US" w:eastAsia="zh-CN"/>
        </w:rPr>
        <w:t>1</w:t>
      </w:r>
      <w:r>
        <w:rPr>
          <w:rFonts w:asciiTheme="minorEastAsia" w:hAnsiTheme="minorEastAsia" w:cstheme="minorEastAsia"/>
          <w:color w:val="auto"/>
          <w:sz w:val="24"/>
          <w:highlight w:val="none"/>
        </w:rPr>
        <w:t>年。</w:t>
      </w:r>
    </w:p>
    <w:p w14:paraId="46A11FD9">
      <w:pPr>
        <w:spacing w:line="360" w:lineRule="auto"/>
        <w:ind w:firstLine="480" w:firstLineChars="200"/>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rPr>
        <w:t>3.投标人应以本项目所涉及的有关项目的所有费用进行报价，包括但不限于：服务费（含人员工资、社保等各项福利待遇）、加班费、人身意</w:t>
      </w:r>
      <w:r>
        <w:rPr>
          <w:rFonts w:hint="eastAsia" w:asciiTheme="minorEastAsia" w:hAnsiTheme="minorEastAsia" w:eastAsiaTheme="minorEastAsia" w:cstheme="minorEastAsia"/>
          <w:color w:val="auto"/>
          <w:sz w:val="24"/>
          <w:highlight w:val="none"/>
          <w:shd w:val="clear" w:color="auto" w:fill="FFFFFF"/>
        </w:rPr>
        <w:t>外保险、企业应缴税费、培训费及其他相关费用等。</w:t>
      </w:r>
    </w:p>
    <w:p w14:paraId="34332C1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4.消防维保设施设备清单：本次招标维保对象为福建省肿瘤医院场所内所有消防设施和消防器材维保服务，须制定驻点维保服务方案。具体消防设施情况如下：</w:t>
      </w:r>
    </w:p>
    <w:p w14:paraId="1B10F1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①主要消防报警设施系统</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7"/>
        <w:gridCol w:w="790"/>
        <w:gridCol w:w="1029"/>
        <w:gridCol w:w="4098"/>
      </w:tblGrid>
      <w:tr w14:paraId="4414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7" w:type="dxa"/>
          </w:tcPr>
          <w:p w14:paraId="7BCBFAB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楼栋</w:t>
            </w:r>
          </w:p>
        </w:tc>
        <w:tc>
          <w:tcPr>
            <w:tcW w:w="790" w:type="dxa"/>
          </w:tcPr>
          <w:p w14:paraId="4C7C7F4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点位</w:t>
            </w:r>
          </w:p>
        </w:tc>
        <w:tc>
          <w:tcPr>
            <w:tcW w:w="1029" w:type="dxa"/>
          </w:tcPr>
          <w:p w14:paraId="572EE39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回路数</w:t>
            </w:r>
          </w:p>
        </w:tc>
        <w:tc>
          <w:tcPr>
            <w:tcW w:w="4098" w:type="dxa"/>
          </w:tcPr>
          <w:p w14:paraId="7E96377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主要消防设施</w:t>
            </w:r>
          </w:p>
        </w:tc>
      </w:tr>
      <w:tr w14:paraId="57BA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587" w:type="dxa"/>
            <w:vAlign w:val="center"/>
          </w:tcPr>
          <w:p w14:paraId="33EA119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新外科楼主机（5号楼）、配电房（4号楼）</w:t>
            </w:r>
          </w:p>
        </w:tc>
        <w:tc>
          <w:tcPr>
            <w:tcW w:w="790" w:type="dxa"/>
            <w:vAlign w:val="center"/>
          </w:tcPr>
          <w:p w14:paraId="7408F7B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5300</w:t>
            </w:r>
          </w:p>
        </w:tc>
        <w:tc>
          <w:tcPr>
            <w:tcW w:w="1029" w:type="dxa"/>
            <w:vAlign w:val="center"/>
          </w:tcPr>
          <w:p w14:paraId="434BCF0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4098" w:type="dxa"/>
            <w:vMerge w:val="restart"/>
            <w:vAlign w:val="center"/>
          </w:tcPr>
          <w:p w14:paraId="3916A3F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火灾自动报警系统、消火栓及自动喷淋灭火系统、消防供配电、疏散指示系统、应急广播系统、消防专用电话、防火分隔、灭火器、机械排烟系统、机械加压送风系统、电气火灾监测系统、七氟丙烷气体灭火系统等</w:t>
            </w:r>
          </w:p>
        </w:tc>
      </w:tr>
      <w:tr w14:paraId="30FA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87" w:type="dxa"/>
            <w:vAlign w:val="center"/>
          </w:tcPr>
          <w:p w14:paraId="2FCC9DA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旧外科楼主机（9号楼）</w:t>
            </w:r>
          </w:p>
        </w:tc>
        <w:tc>
          <w:tcPr>
            <w:tcW w:w="790" w:type="dxa"/>
            <w:vAlign w:val="center"/>
          </w:tcPr>
          <w:p w14:paraId="53611E5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1006</w:t>
            </w:r>
          </w:p>
        </w:tc>
        <w:tc>
          <w:tcPr>
            <w:tcW w:w="1029" w:type="dxa"/>
            <w:vAlign w:val="center"/>
          </w:tcPr>
          <w:p w14:paraId="6488173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098" w:type="dxa"/>
            <w:vMerge w:val="continue"/>
          </w:tcPr>
          <w:p w14:paraId="4D545A85">
            <w:pPr>
              <w:pStyle w:val="4"/>
              <w:spacing w:line="360" w:lineRule="auto"/>
              <w:jc w:val="center"/>
              <w:rPr>
                <w:rFonts w:ascii="宋体" w:hAnsi="宋体" w:cs="宋体"/>
                <w:color w:val="auto"/>
                <w:sz w:val="24"/>
                <w:szCs w:val="24"/>
                <w:highlight w:val="none"/>
              </w:rPr>
            </w:pPr>
          </w:p>
        </w:tc>
      </w:tr>
      <w:tr w14:paraId="6B08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7" w:type="dxa"/>
            <w:vAlign w:val="center"/>
          </w:tcPr>
          <w:p w14:paraId="0AE48DA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科研楼主机（3号楼）</w:t>
            </w:r>
          </w:p>
        </w:tc>
        <w:tc>
          <w:tcPr>
            <w:tcW w:w="790" w:type="dxa"/>
            <w:vAlign w:val="center"/>
          </w:tcPr>
          <w:p w14:paraId="2341F2C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850</w:t>
            </w:r>
          </w:p>
        </w:tc>
        <w:tc>
          <w:tcPr>
            <w:tcW w:w="1029" w:type="dxa"/>
            <w:vAlign w:val="center"/>
          </w:tcPr>
          <w:p w14:paraId="53EC307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098" w:type="dxa"/>
            <w:vMerge w:val="continue"/>
          </w:tcPr>
          <w:p w14:paraId="502DACA5">
            <w:pPr>
              <w:pStyle w:val="4"/>
              <w:spacing w:line="360" w:lineRule="auto"/>
              <w:jc w:val="center"/>
              <w:rPr>
                <w:rFonts w:ascii="宋体" w:hAnsi="宋体" w:cs="宋体"/>
                <w:color w:val="auto"/>
                <w:sz w:val="24"/>
                <w:szCs w:val="24"/>
                <w:highlight w:val="none"/>
              </w:rPr>
            </w:pPr>
          </w:p>
        </w:tc>
      </w:tr>
      <w:tr w14:paraId="1C4A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587" w:type="dxa"/>
            <w:vAlign w:val="center"/>
          </w:tcPr>
          <w:p w14:paraId="0A0A5EE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新综合楼主机</w:t>
            </w:r>
          </w:p>
        </w:tc>
        <w:tc>
          <w:tcPr>
            <w:tcW w:w="790" w:type="dxa"/>
            <w:vAlign w:val="center"/>
          </w:tcPr>
          <w:p w14:paraId="36E35AC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76</w:t>
            </w:r>
          </w:p>
        </w:tc>
        <w:tc>
          <w:tcPr>
            <w:tcW w:w="1029" w:type="dxa"/>
            <w:vAlign w:val="center"/>
          </w:tcPr>
          <w:p w14:paraId="7E9E3A1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098" w:type="dxa"/>
            <w:vMerge w:val="continue"/>
          </w:tcPr>
          <w:p w14:paraId="693EDAB6">
            <w:pPr>
              <w:pStyle w:val="4"/>
              <w:spacing w:line="360" w:lineRule="auto"/>
              <w:jc w:val="center"/>
              <w:rPr>
                <w:rFonts w:ascii="宋体" w:hAnsi="宋体" w:cs="宋体"/>
                <w:color w:val="auto"/>
                <w:sz w:val="24"/>
                <w:szCs w:val="24"/>
                <w:highlight w:val="none"/>
              </w:rPr>
            </w:pPr>
          </w:p>
        </w:tc>
      </w:tr>
      <w:tr w14:paraId="1E93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587" w:type="dxa"/>
            <w:shd w:val="clear" w:color="auto" w:fill="auto"/>
            <w:vAlign w:val="center"/>
          </w:tcPr>
          <w:p w14:paraId="6B7A434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防治大楼</w:t>
            </w:r>
          </w:p>
        </w:tc>
        <w:tc>
          <w:tcPr>
            <w:tcW w:w="790" w:type="dxa"/>
            <w:shd w:val="clear" w:color="auto" w:fill="auto"/>
            <w:vAlign w:val="center"/>
          </w:tcPr>
          <w:p w14:paraId="524A9CC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3467</w:t>
            </w:r>
          </w:p>
        </w:tc>
        <w:tc>
          <w:tcPr>
            <w:tcW w:w="1029" w:type="dxa"/>
            <w:shd w:val="clear" w:color="auto" w:fill="auto"/>
            <w:vAlign w:val="center"/>
          </w:tcPr>
          <w:p w14:paraId="657FDD5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34</w:t>
            </w:r>
          </w:p>
        </w:tc>
        <w:tc>
          <w:tcPr>
            <w:tcW w:w="4098" w:type="dxa"/>
            <w:vMerge w:val="continue"/>
          </w:tcPr>
          <w:p w14:paraId="1897D8E7">
            <w:pPr>
              <w:pStyle w:val="4"/>
              <w:spacing w:line="360" w:lineRule="auto"/>
              <w:jc w:val="center"/>
              <w:rPr>
                <w:rFonts w:ascii="宋体" w:hAnsi="宋体" w:cs="宋体"/>
                <w:color w:val="auto"/>
                <w:sz w:val="24"/>
                <w:szCs w:val="24"/>
                <w:highlight w:val="none"/>
              </w:rPr>
            </w:pPr>
          </w:p>
        </w:tc>
      </w:tr>
      <w:tr w14:paraId="4B74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587" w:type="dxa"/>
            <w:shd w:val="clear" w:color="auto" w:fill="auto"/>
            <w:vAlign w:val="center"/>
          </w:tcPr>
          <w:p w14:paraId="5273ACA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新放疗楼</w:t>
            </w:r>
          </w:p>
        </w:tc>
        <w:tc>
          <w:tcPr>
            <w:tcW w:w="790" w:type="dxa"/>
            <w:shd w:val="clear" w:color="auto" w:fill="auto"/>
            <w:vAlign w:val="center"/>
          </w:tcPr>
          <w:p w14:paraId="57B12CE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147</w:t>
            </w:r>
          </w:p>
        </w:tc>
        <w:tc>
          <w:tcPr>
            <w:tcW w:w="1029" w:type="dxa"/>
            <w:shd w:val="clear" w:color="auto" w:fill="auto"/>
            <w:vAlign w:val="center"/>
          </w:tcPr>
          <w:p w14:paraId="5326AE4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4098" w:type="dxa"/>
            <w:vMerge w:val="continue"/>
          </w:tcPr>
          <w:p w14:paraId="2833BC5E">
            <w:pPr>
              <w:pStyle w:val="4"/>
              <w:spacing w:line="360" w:lineRule="auto"/>
              <w:jc w:val="center"/>
              <w:rPr>
                <w:rFonts w:ascii="宋体" w:hAnsi="宋体" w:cs="宋体"/>
                <w:color w:val="auto"/>
                <w:sz w:val="24"/>
                <w:szCs w:val="24"/>
                <w:highlight w:val="none"/>
              </w:rPr>
            </w:pPr>
          </w:p>
        </w:tc>
      </w:tr>
    </w:tbl>
    <w:p w14:paraId="3B12CF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②主要消防设施器材</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081"/>
        <w:gridCol w:w="1098"/>
        <w:gridCol w:w="1536"/>
      </w:tblGrid>
      <w:tr w14:paraId="69BC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7566795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系统</w:t>
            </w:r>
          </w:p>
        </w:tc>
        <w:tc>
          <w:tcPr>
            <w:tcW w:w="4081" w:type="dxa"/>
            <w:vAlign w:val="center"/>
          </w:tcPr>
          <w:p w14:paraId="010C1EE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设备名称</w:t>
            </w:r>
          </w:p>
        </w:tc>
        <w:tc>
          <w:tcPr>
            <w:tcW w:w="1098" w:type="dxa"/>
            <w:vAlign w:val="center"/>
          </w:tcPr>
          <w:p w14:paraId="5687ECB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536" w:type="dxa"/>
            <w:vAlign w:val="center"/>
          </w:tcPr>
          <w:p w14:paraId="795ED57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r>
      <w:tr w14:paraId="6C71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58379F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火灾报警系统</w:t>
            </w:r>
          </w:p>
          <w:p w14:paraId="68A5552E">
            <w:pPr>
              <w:spacing w:line="360" w:lineRule="auto"/>
              <w:jc w:val="center"/>
              <w:rPr>
                <w:rFonts w:ascii="宋体" w:hAnsi="宋体" w:cs="宋体"/>
                <w:color w:val="auto"/>
                <w:sz w:val="24"/>
                <w:szCs w:val="24"/>
                <w:highlight w:val="none"/>
              </w:rPr>
            </w:pPr>
          </w:p>
        </w:tc>
        <w:tc>
          <w:tcPr>
            <w:tcW w:w="4081" w:type="dxa"/>
            <w:vAlign w:val="center"/>
          </w:tcPr>
          <w:p w14:paraId="0916473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火灾报警控制器</w:t>
            </w:r>
          </w:p>
        </w:tc>
        <w:tc>
          <w:tcPr>
            <w:tcW w:w="1098" w:type="dxa"/>
            <w:vAlign w:val="center"/>
          </w:tcPr>
          <w:p w14:paraId="2ADF358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440678B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p>
        </w:tc>
      </w:tr>
      <w:tr w14:paraId="3149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18579112">
            <w:pPr>
              <w:spacing w:line="360" w:lineRule="auto"/>
              <w:jc w:val="center"/>
              <w:rPr>
                <w:rFonts w:ascii="宋体" w:hAnsi="宋体" w:cs="宋体"/>
                <w:color w:val="auto"/>
                <w:sz w:val="24"/>
                <w:szCs w:val="24"/>
                <w:highlight w:val="none"/>
              </w:rPr>
            </w:pPr>
          </w:p>
        </w:tc>
        <w:tc>
          <w:tcPr>
            <w:tcW w:w="4081" w:type="dxa"/>
            <w:vAlign w:val="center"/>
          </w:tcPr>
          <w:p w14:paraId="2E97392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感烟探测器</w:t>
            </w:r>
          </w:p>
        </w:tc>
        <w:tc>
          <w:tcPr>
            <w:tcW w:w="1098" w:type="dxa"/>
            <w:vAlign w:val="center"/>
          </w:tcPr>
          <w:p w14:paraId="220F8CD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6AE5095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6148</w:t>
            </w:r>
          </w:p>
        </w:tc>
      </w:tr>
      <w:tr w14:paraId="5510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9" w:type="dxa"/>
            <w:vMerge w:val="continue"/>
            <w:vAlign w:val="center"/>
          </w:tcPr>
          <w:p w14:paraId="646A5748">
            <w:pPr>
              <w:spacing w:line="360" w:lineRule="auto"/>
              <w:jc w:val="center"/>
              <w:rPr>
                <w:rFonts w:ascii="宋体" w:hAnsi="宋体" w:cs="宋体"/>
                <w:color w:val="auto"/>
                <w:sz w:val="24"/>
                <w:szCs w:val="24"/>
                <w:highlight w:val="none"/>
              </w:rPr>
            </w:pPr>
          </w:p>
        </w:tc>
        <w:tc>
          <w:tcPr>
            <w:tcW w:w="4081" w:type="dxa"/>
            <w:vAlign w:val="center"/>
          </w:tcPr>
          <w:p w14:paraId="7093994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感温探测器</w:t>
            </w:r>
          </w:p>
        </w:tc>
        <w:tc>
          <w:tcPr>
            <w:tcW w:w="1098" w:type="dxa"/>
            <w:vAlign w:val="center"/>
          </w:tcPr>
          <w:p w14:paraId="1B5187B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641236B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736</w:t>
            </w:r>
          </w:p>
        </w:tc>
      </w:tr>
      <w:tr w14:paraId="13A4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3900B7C">
            <w:pPr>
              <w:spacing w:line="360" w:lineRule="auto"/>
              <w:jc w:val="center"/>
              <w:rPr>
                <w:rFonts w:ascii="宋体" w:hAnsi="宋体" w:cs="宋体"/>
                <w:color w:val="auto"/>
                <w:sz w:val="24"/>
                <w:szCs w:val="24"/>
                <w:highlight w:val="none"/>
              </w:rPr>
            </w:pPr>
          </w:p>
        </w:tc>
        <w:tc>
          <w:tcPr>
            <w:tcW w:w="4081" w:type="dxa"/>
            <w:vAlign w:val="center"/>
          </w:tcPr>
          <w:p w14:paraId="3633202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手动报警按钮</w:t>
            </w:r>
          </w:p>
        </w:tc>
        <w:tc>
          <w:tcPr>
            <w:tcW w:w="1098" w:type="dxa"/>
            <w:vAlign w:val="center"/>
          </w:tcPr>
          <w:p w14:paraId="610E538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3C5DA06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564</w:t>
            </w:r>
          </w:p>
        </w:tc>
      </w:tr>
      <w:tr w14:paraId="275C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3AD1317B">
            <w:pPr>
              <w:spacing w:line="360" w:lineRule="auto"/>
              <w:jc w:val="center"/>
              <w:rPr>
                <w:rFonts w:ascii="宋体" w:hAnsi="宋体" w:cs="宋体"/>
                <w:color w:val="auto"/>
                <w:sz w:val="24"/>
                <w:szCs w:val="24"/>
                <w:highlight w:val="none"/>
              </w:rPr>
            </w:pPr>
          </w:p>
        </w:tc>
        <w:tc>
          <w:tcPr>
            <w:tcW w:w="4081" w:type="dxa"/>
            <w:vAlign w:val="center"/>
          </w:tcPr>
          <w:p w14:paraId="32331B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控制模块</w:t>
            </w:r>
          </w:p>
        </w:tc>
        <w:tc>
          <w:tcPr>
            <w:tcW w:w="1098" w:type="dxa"/>
            <w:vAlign w:val="center"/>
          </w:tcPr>
          <w:p w14:paraId="1BD46EF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2DDC1D1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1637</w:t>
            </w:r>
          </w:p>
        </w:tc>
      </w:tr>
      <w:tr w14:paraId="663C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B505FB7">
            <w:pPr>
              <w:spacing w:line="360" w:lineRule="auto"/>
              <w:jc w:val="center"/>
              <w:rPr>
                <w:rFonts w:ascii="宋体" w:hAnsi="宋体" w:cs="宋体"/>
                <w:color w:val="auto"/>
                <w:sz w:val="24"/>
                <w:szCs w:val="24"/>
                <w:highlight w:val="none"/>
              </w:rPr>
            </w:pPr>
          </w:p>
        </w:tc>
        <w:tc>
          <w:tcPr>
            <w:tcW w:w="4081" w:type="dxa"/>
            <w:vAlign w:val="center"/>
          </w:tcPr>
          <w:p w14:paraId="6BD637C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监视模块</w:t>
            </w:r>
          </w:p>
        </w:tc>
        <w:tc>
          <w:tcPr>
            <w:tcW w:w="1098" w:type="dxa"/>
            <w:vAlign w:val="center"/>
          </w:tcPr>
          <w:p w14:paraId="27D6A5C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42472F5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698</w:t>
            </w:r>
          </w:p>
        </w:tc>
      </w:tr>
      <w:tr w14:paraId="28DF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143D9C19">
            <w:pPr>
              <w:spacing w:line="360" w:lineRule="auto"/>
              <w:jc w:val="center"/>
              <w:rPr>
                <w:rFonts w:ascii="宋体" w:hAnsi="宋体" w:cs="宋体"/>
                <w:color w:val="auto"/>
                <w:sz w:val="24"/>
                <w:szCs w:val="24"/>
                <w:highlight w:val="none"/>
              </w:rPr>
            </w:pPr>
          </w:p>
        </w:tc>
        <w:tc>
          <w:tcPr>
            <w:tcW w:w="4081" w:type="dxa"/>
            <w:vAlign w:val="center"/>
          </w:tcPr>
          <w:p w14:paraId="583AE7F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声光报警器</w:t>
            </w:r>
          </w:p>
        </w:tc>
        <w:tc>
          <w:tcPr>
            <w:tcW w:w="1098" w:type="dxa"/>
            <w:vAlign w:val="center"/>
          </w:tcPr>
          <w:p w14:paraId="3D2EF54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76ECD5F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237</w:t>
            </w:r>
          </w:p>
        </w:tc>
      </w:tr>
      <w:tr w14:paraId="67A5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C99BD18">
            <w:pPr>
              <w:spacing w:line="360" w:lineRule="auto"/>
              <w:jc w:val="center"/>
              <w:rPr>
                <w:rFonts w:ascii="宋体" w:hAnsi="宋体" w:cs="宋体"/>
                <w:color w:val="auto"/>
                <w:sz w:val="24"/>
                <w:szCs w:val="24"/>
                <w:highlight w:val="none"/>
              </w:rPr>
            </w:pPr>
          </w:p>
        </w:tc>
        <w:tc>
          <w:tcPr>
            <w:tcW w:w="4081" w:type="dxa"/>
            <w:vAlign w:val="center"/>
          </w:tcPr>
          <w:p w14:paraId="226A052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隔离模块</w:t>
            </w:r>
          </w:p>
        </w:tc>
        <w:tc>
          <w:tcPr>
            <w:tcW w:w="1098" w:type="dxa"/>
            <w:vAlign w:val="center"/>
          </w:tcPr>
          <w:p w14:paraId="751FA81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007D340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651</w:t>
            </w:r>
          </w:p>
        </w:tc>
      </w:tr>
      <w:tr w14:paraId="1863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0E9F86AC">
            <w:pPr>
              <w:spacing w:line="360" w:lineRule="auto"/>
              <w:jc w:val="center"/>
              <w:rPr>
                <w:rFonts w:ascii="宋体" w:hAnsi="宋体" w:cs="宋体"/>
                <w:color w:val="auto"/>
                <w:sz w:val="24"/>
                <w:szCs w:val="24"/>
                <w:highlight w:val="none"/>
              </w:rPr>
            </w:pPr>
          </w:p>
        </w:tc>
        <w:tc>
          <w:tcPr>
            <w:tcW w:w="4081" w:type="dxa"/>
            <w:vAlign w:val="center"/>
          </w:tcPr>
          <w:p w14:paraId="1A0BB59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蓄电池</w:t>
            </w:r>
          </w:p>
        </w:tc>
        <w:tc>
          <w:tcPr>
            <w:tcW w:w="1098" w:type="dxa"/>
            <w:vAlign w:val="center"/>
          </w:tcPr>
          <w:p w14:paraId="6889702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1748BE7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25</w:t>
            </w:r>
          </w:p>
        </w:tc>
      </w:tr>
      <w:tr w14:paraId="7F54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4C7F73FA">
            <w:pPr>
              <w:spacing w:line="360" w:lineRule="auto"/>
              <w:jc w:val="center"/>
              <w:rPr>
                <w:rFonts w:ascii="宋体" w:hAnsi="宋体" w:cs="宋体"/>
                <w:color w:val="auto"/>
                <w:sz w:val="24"/>
                <w:szCs w:val="24"/>
                <w:highlight w:val="none"/>
              </w:rPr>
            </w:pPr>
          </w:p>
        </w:tc>
        <w:tc>
          <w:tcPr>
            <w:tcW w:w="4081" w:type="dxa"/>
            <w:vAlign w:val="center"/>
          </w:tcPr>
          <w:p w14:paraId="00B2676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总线控制盘</w:t>
            </w:r>
          </w:p>
        </w:tc>
        <w:tc>
          <w:tcPr>
            <w:tcW w:w="1098" w:type="dxa"/>
            <w:vAlign w:val="center"/>
          </w:tcPr>
          <w:p w14:paraId="518AFA3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541F185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14</w:t>
            </w:r>
          </w:p>
        </w:tc>
      </w:tr>
      <w:tr w14:paraId="0086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6F2CCC2">
            <w:pPr>
              <w:spacing w:line="360" w:lineRule="auto"/>
              <w:jc w:val="center"/>
              <w:rPr>
                <w:rFonts w:ascii="宋体" w:hAnsi="宋体" w:cs="宋体"/>
                <w:color w:val="auto"/>
                <w:sz w:val="24"/>
                <w:szCs w:val="24"/>
                <w:highlight w:val="none"/>
              </w:rPr>
            </w:pPr>
          </w:p>
        </w:tc>
        <w:tc>
          <w:tcPr>
            <w:tcW w:w="4081" w:type="dxa"/>
            <w:vAlign w:val="center"/>
          </w:tcPr>
          <w:p w14:paraId="1443E5D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直流电源盘</w:t>
            </w:r>
          </w:p>
        </w:tc>
        <w:tc>
          <w:tcPr>
            <w:tcW w:w="1098" w:type="dxa"/>
            <w:vAlign w:val="center"/>
          </w:tcPr>
          <w:p w14:paraId="65ED14E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1731575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p>
        </w:tc>
      </w:tr>
      <w:tr w14:paraId="7CA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727041C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CRT</w:t>
            </w:r>
          </w:p>
        </w:tc>
        <w:tc>
          <w:tcPr>
            <w:tcW w:w="4081" w:type="dxa"/>
            <w:vAlign w:val="center"/>
          </w:tcPr>
          <w:p w14:paraId="7A7B57D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显示器</w:t>
            </w:r>
          </w:p>
        </w:tc>
        <w:tc>
          <w:tcPr>
            <w:tcW w:w="1098" w:type="dxa"/>
            <w:vAlign w:val="center"/>
          </w:tcPr>
          <w:p w14:paraId="78F0610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0FA26EF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r>
      <w:tr w14:paraId="2DCF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7010F71">
            <w:pPr>
              <w:spacing w:line="360" w:lineRule="auto"/>
              <w:jc w:val="center"/>
              <w:rPr>
                <w:rFonts w:ascii="宋体" w:hAnsi="宋体" w:cs="宋体"/>
                <w:color w:val="auto"/>
                <w:sz w:val="24"/>
                <w:szCs w:val="24"/>
                <w:highlight w:val="none"/>
              </w:rPr>
            </w:pPr>
          </w:p>
        </w:tc>
        <w:tc>
          <w:tcPr>
            <w:tcW w:w="4081" w:type="dxa"/>
            <w:vAlign w:val="center"/>
          </w:tcPr>
          <w:p w14:paraId="49865DC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主机</w:t>
            </w:r>
          </w:p>
        </w:tc>
        <w:tc>
          <w:tcPr>
            <w:tcW w:w="1098" w:type="dxa"/>
            <w:vAlign w:val="center"/>
          </w:tcPr>
          <w:p w14:paraId="235E3D4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5614A12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r>
      <w:tr w14:paraId="6ED3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4C8A45E">
            <w:pPr>
              <w:spacing w:line="360" w:lineRule="auto"/>
              <w:jc w:val="center"/>
              <w:rPr>
                <w:rFonts w:ascii="宋体" w:hAnsi="宋体" w:cs="宋体"/>
                <w:color w:val="auto"/>
                <w:sz w:val="24"/>
                <w:szCs w:val="24"/>
                <w:highlight w:val="none"/>
              </w:rPr>
            </w:pPr>
          </w:p>
        </w:tc>
        <w:tc>
          <w:tcPr>
            <w:tcW w:w="4081" w:type="dxa"/>
            <w:vAlign w:val="center"/>
          </w:tcPr>
          <w:p w14:paraId="7865947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软件</w:t>
            </w:r>
          </w:p>
        </w:tc>
        <w:tc>
          <w:tcPr>
            <w:tcW w:w="1098" w:type="dxa"/>
            <w:vAlign w:val="center"/>
          </w:tcPr>
          <w:p w14:paraId="0AFB2BB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317DFC1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r>
      <w:tr w14:paraId="07DE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7335A85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联动柜</w:t>
            </w:r>
          </w:p>
        </w:tc>
        <w:tc>
          <w:tcPr>
            <w:tcW w:w="4081" w:type="dxa"/>
            <w:vAlign w:val="center"/>
          </w:tcPr>
          <w:p w14:paraId="5963F48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多线控制盘</w:t>
            </w:r>
          </w:p>
        </w:tc>
        <w:tc>
          <w:tcPr>
            <w:tcW w:w="1098" w:type="dxa"/>
            <w:vAlign w:val="center"/>
          </w:tcPr>
          <w:p w14:paraId="78AE3E1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06EED09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w:t>
            </w:r>
          </w:p>
        </w:tc>
      </w:tr>
      <w:tr w14:paraId="6C01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17C6C76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室内消火栓系统</w:t>
            </w:r>
          </w:p>
        </w:tc>
        <w:tc>
          <w:tcPr>
            <w:tcW w:w="4081" w:type="dxa"/>
            <w:vAlign w:val="center"/>
          </w:tcPr>
          <w:p w14:paraId="0E090D8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消防加压泵</w:t>
            </w:r>
          </w:p>
        </w:tc>
        <w:tc>
          <w:tcPr>
            <w:tcW w:w="1098" w:type="dxa"/>
            <w:vAlign w:val="center"/>
          </w:tcPr>
          <w:p w14:paraId="17DBAA5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031341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p>
        </w:tc>
      </w:tr>
      <w:tr w14:paraId="109A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766524D5">
            <w:pPr>
              <w:spacing w:line="360" w:lineRule="auto"/>
              <w:jc w:val="center"/>
              <w:rPr>
                <w:rFonts w:ascii="宋体" w:hAnsi="宋体" w:cs="宋体"/>
                <w:color w:val="auto"/>
                <w:sz w:val="24"/>
                <w:szCs w:val="24"/>
                <w:highlight w:val="none"/>
              </w:rPr>
            </w:pPr>
          </w:p>
        </w:tc>
        <w:tc>
          <w:tcPr>
            <w:tcW w:w="4081" w:type="dxa"/>
            <w:vAlign w:val="center"/>
          </w:tcPr>
          <w:p w14:paraId="7F78FDD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消防泵启动柜</w:t>
            </w:r>
          </w:p>
        </w:tc>
        <w:tc>
          <w:tcPr>
            <w:tcW w:w="1098" w:type="dxa"/>
            <w:vAlign w:val="center"/>
          </w:tcPr>
          <w:p w14:paraId="2F15F0A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57DCD10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p>
        </w:tc>
      </w:tr>
      <w:tr w14:paraId="4507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3309D641">
            <w:pPr>
              <w:spacing w:line="360" w:lineRule="auto"/>
              <w:jc w:val="center"/>
              <w:rPr>
                <w:rFonts w:ascii="宋体" w:hAnsi="宋体" w:cs="宋体"/>
                <w:color w:val="auto"/>
                <w:sz w:val="24"/>
                <w:szCs w:val="24"/>
                <w:highlight w:val="none"/>
              </w:rPr>
            </w:pPr>
          </w:p>
        </w:tc>
        <w:tc>
          <w:tcPr>
            <w:tcW w:w="4081" w:type="dxa"/>
            <w:vAlign w:val="center"/>
          </w:tcPr>
          <w:p w14:paraId="0F55E9A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消防气压罐</w:t>
            </w:r>
          </w:p>
        </w:tc>
        <w:tc>
          <w:tcPr>
            <w:tcW w:w="1098" w:type="dxa"/>
            <w:vAlign w:val="center"/>
          </w:tcPr>
          <w:p w14:paraId="2C77D8F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4593498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p>
        </w:tc>
      </w:tr>
      <w:tr w14:paraId="663F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420FC4E3">
            <w:pPr>
              <w:spacing w:line="360" w:lineRule="auto"/>
              <w:jc w:val="center"/>
              <w:rPr>
                <w:rFonts w:ascii="宋体" w:hAnsi="宋体" w:cs="宋体"/>
                <w:color w:val="auto"/>
                <w:sz w:val="24"/>
                <w:szCs w:val="24"/>
                <w:highlight w:val="none"/>
              </w:rPr>
            </w:pPr>
          </w:p>
        </w:tc>
        <w:tc>
          <w:tcPr>
            <w:tcW w:w="4081" w:type="dxa"/>
            <w:vAlign w:val="center"/>
          </w:tcPr>
          <w:p w14:paraId="123693E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消防保压泵</w:t>
            </w:r>
          </w:p>
        </w:tc>
        <w:tc>
          <w:tcPr>
            <w:tcW w:w="1098" w:type="dxa"/>
            <w:vAlign w:val="center"/>
          </w:tcPr>
          <w:p w14:paraId="1D9F75A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32D21D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p>
        </w:tc>
      </w:tr>
      <w:tr w14:paraId="0FC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BBA7EE2">
            <w:pPr>
              <w:spacing w:line="360" w:lineRule="auto"/>
              <w:jc w:val="center"/>
              <w:rPr>
                <w:rFonts w:ascii="宋体" w:hAnsi="宋体" w:cs="宋体"/>
                <w:color w:val="auto"/>
                <w:sz w:val="24"/>
                <w:szCs w:val="24"/>
                <w:highlight w:val="none"/>
              </w:rPr>
            </w:pPr>
          </w:p>
        </w:tc>
        <w:tc>
          <w:tcPr>
            <w:tcW w:w="4081" w:type="dxa"/>
            <w:vAlign w:val="center"/>
          </w:tcPr>
          <w:p w14:paraId="437299D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消防保压系统控制箱</w:t>
            </w:r>
          </w:p>
        </w:tc>
        <w:tc>
          <w:tcPr>
            <w:tcW w:w="1098" w:type="dxa"/>
            <w:vAlign w:val="center"/>
          </w:tcPr>
          <w:p w14:paraId="72F37D6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4AC9F1D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p>
        </w:tc>
      </w:tr>
      <w:tr w14:paraId="6E58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D700AF9">
            <w:pPr>
              <w:spacing w:line="360" w:lineRule="auto"/>
              <w:jc w:val="center"/>
              <w:rPr>
                <w:rFonts w:ascii="宋体" w:hAnsi="宋体" w:cs="宋体"/>
                <w:color w:val="auto"/>
                <w:sz w:val="24"/>
                <w:szCs w:val="24"/>
                <w:highlight w:val="none"/>
              </w:rPr>
            </w:pPr>
          </w:p>
        </w:tc>
        <w:tc>
          <w:tcPr>
            <w:tcW w:w="4081" w:type="dxa"/>
            <w:vAlign w:val="center"/>
          </w:tcPr>
          <w:p w14:paraId="5E5368B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消火栓箱</w:t>
            </w:r>
          </w:p>
        </w:tc>
        <w:tc>
          <w:tcPr>
            <w:tcW w:w="1098" w:type="dxa"/>
            <w:vAlign w:val="center"/>
          </w:tcPr>
          <w:p w14:paraId="0CD1674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206C9B5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1025</w:t>
            </w:r>
          </w:p>
        </w:tc>
      </w:tr>
      <w:tr w14:paraId="6B10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136A85E7">
            <w:pPr>
              <w:spacing w:line="360" w:lineRule="auto"/>
              <w:jc w:val="center"/>
              <w:rPr>
                <w:rFonts w:ascii="宋体" w:hAnsi="宋体" w:cs="宋体"/>
                <w:color w:val="auto"/>
                <w:sz w:val="24"/>
                <w:szCs w:val="24"/>
                <w:highlight w:val="none"/>
              </w:rPr>
            </w:pPr>
          </w:p>
        </w:tc>
        <w:tc>
          <w:tcPr>
            <w:tcW w:w="4081" w:type="dxa"/>
            <w:vAlign w:val="center"/>
          </w:tcPr>
          <w:p w14:paraId="4A3E06E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启泵按钮</w:t>
            </w:r>
          </w:p>
        </w:tc>
        <w:tc>
          <w:tcPr>
            <w:tcW w:w="1098" w:type="dxa"/>
            <w:vAlign w:val="center"/>
          </w:tcPr>
          <w:p w14:paraId="1ED07C4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29B93F1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1024</w:t>
            </w:r>
          </w:p>
        </w:tc>
      </w:tr>
      <w:tr w14:paraId="468A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B3ACC2F">
            <w:pPr>
              <w:spacing w:line="360" w:lineRule="auto"/>
              <w:jc w:val="center"/>
              <w:rPr>
                <w:rFonts w:ascii="宋体" w:hAnsi="宋体" w:cs="宋体"/>
                <w:color w:val="auto"/>
                <w:sz w:val="24"/>
                <w:szCs w:val="24"/>
                <w:highlight w:val="none"/>
              </w:rPr>
            </w:pPr>
          </w:p>
        </w:tc>
        <w:tc>
          <w:tcPr>
            <w:tcW w:w="4081" w:type="dxa"/>
            <w:vAlign w:val="center"/>
          </w:tcPr>
          <w:p w14:paraId="0D0AEBB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减压装置</w:t>
            </w:r>
          </w:p>
        </w:tc>
        <w:tc>
          <w:tcPr>
            <w:tcW w:w="1098" w:type="dxa"/>
            <w:vAlign w:val="center"/>
          </w:tcPr>
          <w:p w14:paraId="1E50B9F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67C00E9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59</w:t>
            </w:r>
          </w:p>
        </w:tc>
      </w:tr>
      <w:tr w14:paraId="5B16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CD5DD7A">
            <w:pPr>
              <w:spacing w:line="360" w:lineRule="auto"/>
              <w:jc w:val="center"/>
              <w:rPr>
                <w:rFonts w:ascii="宋体" w:hAnsi="宋体" w:cs="宋体"/>
                <w:color w:val="auto"/>
                <w:sz w:val="24"/>
                <w:szCs w:val="24"/>
                <w:highlight w:val="none"/>
              </w:rPr>
            </w:pPr>
          </w:p>
        </w:tc>
        <w:tc>
          <w:tcPr>
            <w:tcW w:w="4081" w:type="dxa"/>
            <w:vAlign w:val="center"/>
          </w:tcPr>
          <w:p w14:paraId="5095F96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阀门</w:t>
            </w:r>
          </w:p>
        </w:tc>
        <w:tc>
          <w:tcPr>
            <w:tcW w:w="1098" w:type="dxa"/>
            <w:vAlign w:val="center"/>
          </w:tcPr>
          <w:p w14:paraId="15308A4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6D8EB17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487</w:t>
            </w:r>
          </w:p>
        </w:tc>
      </w:tr>
      <w:tr w14:paraId="531E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720EDB2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喷淋灭火系统</w:t>
            </w:r>
          </w:p>
        </w:tc>
        <w:tc>
          <w:tcPr>
            <w:tcW w:w="4081" w:type="dxa"/>
            <w:vAlign w:val="center"/>
          </w:tcPr>
          <w:p w14:paraId="7A1B339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喷淋加压泵</w:t>
            </w:r>
          </w:p>
        </w:tc>
        <w:tc>
          <w:tcPr>
            <w:tcW w:w="1098" w:type="dxa"/>
            <w:vAlign w:val="center"/>
          </w:tcPr>
          <w:p w14:paraId="47641F2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65E1B55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p>
        </w:tc>
      </w:tr>
      <w:tr w14:paraId="328A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A33ECF7">
            <w:pPr>
              <w:spacing w:line="360" w:lineRule="auto"/>
              <w:jc w:val="center"/>
              <w:rPr>
                <w:rFonts w:ascii="宋体" w:hAnsi="宋体" w:cs="宋体"/>
                <w:color w:val="auto"/>
                <w:sz w:val="24"/>
                <w:szCs w:val="24"/>
                <w:highlight w:val="none"/>
              </w:rPr>
            </w:pPr>
          </w:p>
        </w:tc>
        <w:tc>
          <w:tcPr>
            <w:tcW w:w="4081" w:type="dxa"/>
            <w:vAlign w:val="center"/>
          </w:tcPr>
          <w:p w14:paraId="38217A5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喷淋泵启动柜</w:t>
            </w:r>
          </w:p>
        </w:tc>
        <w:tc>
          <w:tcPr>
            <w:tcW w:w="1098" w:type="dxa"/>
            <w:vAlign w:val="center"/>
          </w:tcPr>
          <w:p w14:paraId="3930788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1CE8DA8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r>
      <w:tr w14:paraId="6FA0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DD6FB76">
            <w:pPr>
              <w:spacing w:line="360" w:lineRule="auto"/>
              <w:jc w:val="center"/>
              <w:rPr>
                <w:rFonts w:ascii="宋体" w:hAnsi="宋体" w:cs="宋体"/>
                <w:color w:val="auto"/>
                <w:sz w:val="24"/>
                <w:szCs w:val="24"/>
                <w:highlight w:val="none"/>
              </w:rPr>
            </w:pPr>
          </w:p>
        </w:tc>
        <w:tc>
          <w:tcPr>
            <w:tcW w:w="4081" w:type="dxa"/>
            <w:vAlign w:val="center"/>
          </w:tcPr>
          <w:p w14:paraId="53FAA5C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喷淋气压罐</w:t>
            </w:r>
          </w:p>
        </w:tc>
        <w:tc>
          <w:tcPr>
            <w:tcW w:w="1098" w:type="dxa"/>
            <w:vAlign w:val="center"/>
          </w:tcPr>
          <w:p w14:paraId="1E87436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7959E80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p>
        </w:tc>
      </w:tr>
      <w:tr w14:paraId="2192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D3624EE">
            <w:pPr>
              <w:spacing w:line="360" w:lineRule="auto"/>
              <w:jc w:val="center"/>
              <w:rPr>
                <w:rFonts w:ascii="宋体" w:hAnsi="宋体" w:cs="宋体"/>
                <w:color w:val="auto"/>
                <w:sz w:val="24"/>
                <w:szCs w:val="24"/>
                <w:highlight w:val="none"/>
              </w:rPr>
            </w:pPr>
          </w:p>
        </w:tc>
        <w:tc>
          <w:tcPr>
            <w:tcW w:w="4081" w:type="dxa"/>
            <w:vAlign w:val="center"/>
          </w:tcPr>
          <w:p w14:paraId="2F6B51C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喷淋保压泵</w:t>
            </w:r>
          </w:p>
        </w:tc>
        <w:tc>
          <w:tcPr>
            <w:tcW w:w="1098" w:type="dxa"/>
            <w:vAlign w:val="center"/>
          </w:tcPr>
          <w:p w14:paraId="56829D6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598CA1A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p>
        </w:tc>
      </w:tr>
      <w:tr w14:paraId="0CEC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498CA6F">
            <w:pPr>
              <w:spacing w:line="360" w:lineRule="auto"/>
              <w:jc w:val="center"/>
              <w:rPr>
                <w:rFonts w:ascii="宋体" w:hAnsi="宋体" w:cs="宋体"/>
                <w:color w:val="auto"/>
                <w:sz w:val="24"/>
                <w:szCs w:val="24"/>
                <w:highlight w:val="none"/>
              </w:rPr>
            </w:pPr>
          </w:p>
        </w:tc>
        <w:tc>
          <w:tcPr>
            <w:tcW w:w="4081" w:type="dxa"/>
            <w:vAlign w:val="center"/>
          </w:tcPr>
          <w:p w14:paraId="1E8A72D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喷淋保压系统控制箱</w:t>
            </w:r>
          </w:p>
        </w:tc>
        <w:tc>
          <w:tcPr>
            <w:tcW w:w="1098" w:type="dxa"/>
            <w:vAlign w:val="center"/>
          </w:tcPr>
          <w:p w14:paraId="089354E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08DE3E0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p>
        </w:tc>
      </w:tr>
      <w:tr w14:paraId="3750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0C5663F">
            <w:pPr>
              <w:spacing w:line="360" w:lineRule="auto"/>
              <w:jc w:val="center"/>
              <w:rPr>
                <w:rFonts w:ascii="宋体" w:hAnsi="宋体" w:cs="宋体"/>
                <w:color w:val="auto"/>
                <w:sz w:val="24"/>
                <w:szCs w:val="24"/>
                <w:highlight w:val="none"/>
              </w:rPr>
            </w:pPr>
          </w:p>
        </w:tc>
        <w:tc>
          <w:tcPr>
            <w:tcW w:w="4081" w:type="dxa"/>
            <w:vAlign w:val="center"/>
          </w:tcPr>
          <w:p w14:paraId="0E4ABC1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湿式报警阀</w:t>
            </w:r>
          </w:p>
        </w:tc>
        <w:tc>
          <w:tcPr>
            <w:tcW w:w="1098" w:type="dxa"/>
            <w:vAlign w:val="center"/>
          </w:tcPr>
          <w:p w14:paraId="6840E0F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1A82DA1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p>
        </w:tc>
      </w:tr>
      <w:tr w14:paraId="7156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9ADD596">
            <w:pPr>
              <w:spacing w:line="360" w:lineRule="auto"/>
              <w:jc w:val="center"/>
              <w:rPr>
                <w:rFonts w:ascii="宋体" w:hAnsi="宋体" w:cs="宋体"/>
                <w:color w:val="auto"/>
                <w:sz w:val="24"/>
                <w:szCs w:val="24"/>
                <w:highlight w:val="none"/>
              </w:rPr>
            </w:pPr>
          </w:p>
        </w:tc>
        <w:tc>
          <w:tcPr>
            <w:tcW w:w="4081" w:type="dxa"/>
            <w:vAlign w:val="center"/>
          </w:tcPr>
          <w:p w14:paraId="20C52DC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末端试水装置</w:t>
            </w:r>
          </w:p>
        </w:tc>
        <w:tc>
          <w:tcPr>
            <w:tcW w:w="1098" w:type="dxa"/>
            <w:vAlign w:val="center"/>
          </w:tcPr>
          <w:p w14:paraId="6DFABCC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5B2861B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94</w:t>
            </w:r>
          </w:p>
        </w:tc>
      </w:tr>
      <w:tr w14:paraId="31C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1C7C277">
            <w:pPr>
              <w:spacing w:line="360" w:lineRule="auto"/>
              <w:jc w:val="center"/>
              <w:rPr>
                <w:rFonts w:ascii="宋体" w:hAnsi="宋体" w:cs="宋体"/>
                <w:color w:val="auto"/>
                <w:sz w:val="24"/>
                <w:szCs w:val="24"/>
                <w:highlight w:val="none"/>
              </w:rPr>
            </w:pPr>
          </w:p>
        </w:tc>
        <w:tc>
          <w:tcPr>
            <w:tcW w:w="4081" w:type="dxa"/>
            <w:vAlign w:val="center"/>
          </w:tcPr>
          <w:p w14:paraId="0A03F83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水流指示器</w:t>
            </w:r>
          </w:p>
        </w:tc>
        <w:tc>
          <w:tcPr>
            <w:tcW w:w="1098" w:type="dxa"/>
            <w:vAlign w:val="center"/>
          </w:tcPr>
          <w:p w14:paraId="18EADE7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79C8ADB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111</w:t>
            </w:r>
          </w:p>
        </w:tc>
      </w:tr>
      <w:tr w14:paraId="47AB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C38B98A">
            <w:pPr>
              <w:spacing w:line="360" w:lineRule="auto"/>
              <w:jc w:val="center"/>
              <w:rPr>
                <w:rFonts w:ascii="宋体" w:hAnsi="宋体" w:cs="宋体"/>
                <w:color w:val="auto"/>
                <w:sz w:val="24"/>
                <w:szCs w:val="24"/>
                <w:highlight w:val="none"/>
              </w:rPr>
            </w:pPr>
          </w:p>
        </w:tc>
        <w:tc>
          <w:tcPr>
            <w:tcW w:w="4081" w:type="dxa"/>
            <w:vAlign w:val="center"/>
          </w:tcPr>
          <w:p w14:paraId="4A7E57C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信号阀</w:t>
            </w:r>
          </w:p>
        </w:tc>
        <w:tc>
          <w:tcPr>
            <w:tcW w:w="1098" w:type="dxa"/>
            <w:vAlign w:val="center"/>
          </w:tcPr>
          <w:p w14:paraId="2BC024A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1ACFC52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150</w:t>
            </w:r>
          </w:p>
        </w:tc>
      </w:tr>
      <w:tr w14:paraId="7169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781DB19C">
            <w:pPr>
              <w:spacing w:line="360" w:lineRule="auto"/>
              <w:jc w:val="center"/>
              <w:rPr>
                <w:rFonts w:ascii="宋体" w:hAnsi="宋体" w:cs="宋体"/>
                <w:color w:val="auto"/>
                <w:sz w:val="24"/>
                <w:szCs w:val="24"/>
                <w:highlight w:val="none"/>
              </w:rPr>
            </w:pPr>
          </w:p>
        </w:tc>
        <w:tc>
          <w:tcPr>
            <w:tcW w:w="4081" w:type="dxa"/>
            <w:vAlign w:val="center"/>
          </w:tcPr>
          <w:p w14:paraId="4A105C8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减压装置</w:t>
            </w:r>
          </w:p>
        </w:tc>
        <w:tc>
          <w:tcPr>
            <w:tcW w:w="1098" w:type="dxa"/>
            <w:vAlign w:val="center"/>
          </w:tcPr>
          <w:p w14:paraId="693AB28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1B06A9E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54</w:t>
            </w:r>
          </w:p>
        </w:tc>
      </w:tr>
      <w:tr w14:paraId="4EDA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44F7C561">
            <w:pPr>
              <w:spacing w:line="360" w:lineRule="auto"/>
              <w:jc w:val="center"/>
              <w:rPr>
                <w:rFonts w:ascii="宋体" w:hAnsi="宋体" w:cs="宋体"/>
                <w:color w:val="auto"/>
                <w:sz w:val="24"/>
                <w:szCs w:val="24"/>
                <w:highlight w:val="none"/>
              </w:rPr>
            </w:pPr>
          </w:p>
        </w:tc>
        <w:tc>
          <w:tcPr>
            <w:tcW w:w="4081" w:type="dxa"/>
            <w:vAlign w:val="center"/>
          </w:tcPr>
          <w:p w14:paraId="60DE5AF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喷淋头</w:t>
            </w:r>
          </w:p>
        </w:tc>
        <w:tc>
          <w:tcPr>
            <w:tcW w:w="1098" w:type="dxa"/>
            <w:vAlign w:val="center"/>
          </w:tcPr>
          <w:p w14:paraId="74FCFE4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78A1A8F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26053</w:t>
            </w:r>
          </w:p>
        </w:tc>
      </w:tr>
      <w:tr w14:paraId="44D0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60ECB56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消防广播系统</w:t>
            </w:r>
          </w:p>
        </w:tc>
        <w:tc>
          <w:tcPr>
            <w:tcW w:w="4081" w:type="dxa"/>
            <w:vAlign w:val="center"/>
          </w:tcPr>
          <w:p w14:paraId="4FB1D5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消防广播分配盘</w:t>
            </w:r>
          </w:p>
        </w:tc>
        <w:tc>
          <w:tcPr>
            <w:tcW w:w="1098" w:type="dxa"/>
            <w:vAlign w:val="center"/>
          </w:tcPr>
          <w:p w14:paraId="2A1807A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3497821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p>
        </w:tc>
      </w:tr>
      <w:tr w14:paraId="60DA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2E6136A">
            <w:pPr>
              <w:spacing w:line="360" w:lineRule="auto"/>
              <w:jc w:val="center"/>
              <w:rPr>
                <w:rFonts w:ascii="宋体" w:hAnsi="宋体" w:cs="宋体"/>
                <w:color w:val="auto"/>
                <w:sz w:val="24"/>
                <w:szCs w:val="24"/>
                <w:highlight w:val="none"/>
              </w:rPr>
            </w:pPr>
          </w:p>
        </w:tc>
        <w:tc>
          <w:tcPr>
            <w:tcW w:w="4081" w:type="dxa"/>
            <w:vAlign w:val="center"/>
          </w:tcPr>
          <w:p w14:paraId="2B00C0F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前置放大器</w:t>
            </w:r>
          </w:p>
        </w:tc>
        <w:tc>
          <w:tcPr>
            <w:tcW w:w="1098" w:type="dxa"/>
            <w:vAlign w:val="center"/>
          </w:tcPr>
          <w:p w14:paraId="08F0A9E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475ABBB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p>
        </w:tc>
      </w:tr>
      <w:tr w14:paraId="053B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0AD4A13">
            <w:pPr>
              <w:spacing w:line="360" w:lineRule="auto"/>
              <w:jc w:val="center"/>
              <w:rPr>
                <w:rFonts w:ascii="宋体" w:hAnsi="宋体" w:cs="宋体"/>
                <w:color w:val="auto"/>
                <w:sz w:val="24"/>
                <w:szCs w:val="24"/>
                <w:highlight w:val="none"/>
              </w:rPr>
            </w:pPr>
          </w:p>
        </w:tc>
        <w:tc>
          <w:tcPr>
            <w:tcW w:w="4081" w:type="dxa"/>
            <w:vAlign w:val="center"/>
          </w:tcPr>
          <w:p w14:paraId="2C6F72E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功率放大器</w:t>
            </w:r>
          </w:p>
        </w:tc>
        <w:tc>
          <w:tcPr>
            <w:tcW w:w="1098" w:type="dxa"/>
            <w:vAlign w:val="center"/>
          </w:tcPr>
          <w:p w14:paraId="15ED6FA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6DF4E54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p>
        </w:tc>
      </w:tr>
      <w:tr w14:paraId="0591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89" w:type="dxa"/>
            <w:vMerge w:val="continue"/>
            <w:vAlign w:val="center"/>
          </w:tcPr>
          <w:p w14:paraId="3C026AB4">
            <w:pPr>
              <w:spacing w:line="360" w:lineRule="auto"/>
              <w:jc w:val="center"/>
              <w:rPr>
                <w:rFonts w:ascii="宋体" w:hAnsi="宋体" w:cs="宋体"/>
                <w:color w:val="auto"/>
                <w:sz w:val="24"/>
                <w:szCs w:val="24"/>
                <w:highlight w:val="none"/>
              </w:rPr>
            </w:pPr>
          </w:p>
        </w:tc>
        <w:tc>
          <w:tcPr>
            <w:tcW w:w="4081" w:type="dxa"/>
            <w:vAlign w:val="center"/>
          </w:tcPr>
          <w:p w14:paraId="42D8FE1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音箱</w:t>
            </w:r>
          </w:p>
        </w:tc>
        <w:tc>
          <w:tcPr>
            <w:tcW w:w="1098" w:type="dxa"/>
            <w:vAlign w:val="center"/>
          </w:tcPr>
          <w:p w14:paraId="79625E1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2743515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1387</w:t>
            </w:r>
          </w:p>
        </w:tc>
      </w:tr>
      <w:tr w14:paraId="0AE4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4431451">
            <w:pPr>
              <w:spacing w:line="360" w:lineRule="auto"/>
              <w:jc w:val="center"/>
              <w:rPr>
                <w:rFonts w:ascii="宋体" w:hAnsi="宋体" w:cs="宋体"/>
                <w:color w:val="auto"/>
                <w:sz w:val="24"/>
                <w:szCs w:val="24"/>
                <w:highlight w:val="none"/>
              </w:rPr>
            </w:pPr>
          </w:p>
        </w:tc>
        <w:tc>
          <w:tcPr>
            <w:tcW w:w="4081" w:type="dxa"/>
            <w:vAlign w:val="center"/>
          </w:tcPr>
          <w:p w14:paraId="44C5A0A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音控器</w:t>
            </w:r>
          </w:p>
        </w:tc>
        <w:tc>
          <w:tcPr>
            <w:tcW w:w="1098" w:type="dxa"/>
            <w:vAlign w:val="center"/>
          </w:tcPr>
          <w:p w14:paraId="15CBC7A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2F221BE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r>
      <w:tr w14:paraId="492D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6302AC4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消防通讯系统</w:t>
            </w:r>
          </w:p>
        </w:tc>
        <w:tc>
          <w:tcPr>
            <w:tcW w:w="4081" w:type="dxa"/>
            <w:vAlign w:val="center"/>
          </w:tcPr>
          <w:p w14:paraId="20920AD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消防电话主机</w:t>
            </w:r>
          </w:p>
        </w:tc>
        <w:tc>
          <w:tcPr>
            <w:tcW w:w="1098" w:type="dxa"/>
            <w:vAlign w:val="center"/>
          </w:tcPr>
          <w:p w14:paraId="25AA757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14C8807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p>
        </w:tc>
      </w:tr>
      <w:tr w14:paraId="14D9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C2ADA89">
            <w:pPr>
              <w:spacing w:line="360" w:lineRule="auto"/>
              <w:jc w:val="center"/>
              <w:rPr>
                <w:rFonts w:ascii="宋体" w:hAnsi="宋体" w:cs="宋体"/>
                <w:color w:val="auto"/>
                <w:sz w:val="24"/>
                <w:szCs w:val="24"/>
                <w:highlight w:val="none"/>
              </w:rPr>
            </w:pPr>
          </w:p>
        </w:tc>
        <w:tc>
          <w:tcPr>
            <w:tcW w:w="4081" w:type="dxa"/>
            <w:vAlign w:val="center"/>
          </w:tcPr>
          <w:p w14:paraId="68730DD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消防电话分机</w:t>
            </w:r>
          </w:p>
        </w:tc>
        <w:tc>
          <w:tcPr>
            <w:tcW w:w="1098" w:type="dxa"/>
            <w:vAlign w:val="center"/>
          </w:tcPr>
          <w:p w14:paraId="7CB533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3ACB287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164</w:t>
            </w:r>
          </w:p>
        </w:tc>
      </w:tr>
      <w:tr w14:paraId="0942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118A486B">
            <w:pPr>
              <w:spacing w:line="360" w:lineRule="auto"/>
              <w:jc w:val="center"/>
              <w:rPr>
                <w:rFonts w:ascii="宋体" w:hAnsi="宋体" w:cs="宋体"/>
                <w:color w:val="auto"/>
                <w:sz w:val="24"/>
                <w:szCs w:val="24"/>
                <w:highlight w:val="none"/>
              </w:rPr>
            </w:pPr>
          </w:p>
        </w:tc>
        <w:tc>
          <w:tcPr>
            <w:tcW w:w="4081" w:type="dxa"/>
            <w:vAlign w:val="center"/>
          </w:tcPr>
          <w:p w14:paraId="22527BF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消防电话分机（手提式）</w:t>
            </w:r>
          </w:p>
        </w:tc>
        <w:tc>
          <w:tcPr>
            <w:tcW w:w="1098" w:type="dxa"/>
            <w:vAlign w:val="center"/>
          </w:tcPr>
          <w:p w14:paraId="6F39933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63BBB87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r>
      <w:tr w14:paraId="45AD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480C29D">
            <w:pPr>
              <w:spacing w:line="360" w:lineRule="auto"/>
              <w:jc w:val="center"/>
              <w:rPr>
                <w:rFonts w:ascii="宋体" w:hAnsi="宋体" w:cs="宋体"/>
                <w:color w:val="auto"/>
                <w:sz w:val="24"/>
                <w:szCs w:val="24"/>
                <w:highlight w:val="none"/>
              </w:rPr>
            </w:pPr>
          </w:p>
        </w:tc>
        <w:tc>
          <w:tcPr>
            <w:tcW w:w="4081" w:type="dxa"/>
            <w:vAlign w:val="center"/>
          </w:tcPr>
          <w:p w14:paraId="2EC6A1E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消防插孔电话</w:t>
            </w:r>
          </w:p>
        </w:tc>
        <w:tc>
          <w:tcPr>
            <w:tcW w:w="1098" w:type="dxa"/>
            <w:vAlign w:val="center"/>
          </w:tcPr>
          <w:p w14:paraId="2C4A967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447A976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564</w:t>
            </w:r>
          </w:p>
        </w:tc>
      </w:tr>
      <w:tr w14:paraId="1BF7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4E14A9B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消防联动系统</w:t>
            </w:r>
          </w:p>
        </w:tc>
        <w:tc>
          <w:tcPr>
            <w:tcW w:w="4081" w:type="dxa"/>
            <w:vAlign w:val="center"/>
          </w:tcPr>
          <w:p w14:paraId="7ADBEF2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医用设备供电箱的强切</w:t>
            </w:r>
          </w:p>
        </w:tc>
        <w:tc>
          <w:tcPr>
            <w:tcW w:w="1098" w:type="dxa"/>
            <w:vAlign w:val="center"/>
          </w:tcPr>
          <w:p w14:paraId="46792BE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0CB8251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p>
        </w:tc>
      </w:tr>
      <w:tr w14:paraId="3619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199EBCE7">
            <w:pPr>
              <w:spacing w:line="360" w:lineRule="auto"/>
              <w:jc w:val="center"/>
              <w:rPr>
                <w:rFonts w:ascii="宋体" w:hAnsi="宋体" w:cs="宋体"/>
                <w:color w:val="auto"/>
                <w:sz w:val="24"/>
                <w:szCs w:val="24"/>
                <w:highlight w:val="none"/>
              </w:rPr>
            </w:pPr>
          </w:p>
        </w:tc>
        <w:tc>
          <w:tcPr>
            <w:tcW w:w="4081" w:type="dxa"/>
            <w:vAlign w:val="center"/>
          </w:tcPr>
          <w:p w14:paraId="3E0B1AB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防排烟防火阀</w:t>
            </w:r>
          </w:p>
        </w:tc>
        <w:tc>
          <w:tcPr>
            <w:tcW w:w="1098" w:type="dxa"/>
            <w:vAlign w:val="center"/>
          </w:tcPr>
          <w:p w14:paraId="6AA1911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11FC94C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136</w:t>
            </w:r>
          </w:p>
        </w:tc>
      </w:tr>
      <w:tr w14:paraId="373B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07758BF0">
            <w:pPr>
              <w:spacing w:line="360" w:lineRule="auto"/>
              <w:jc w:val="center"/>
              <w:rPr>
                <w:rFonts w:ascii="宋体" w:hAnsi="宋体" w:cs="宋体"/>
                <w:color w:val="auto"/>
                <w:sz w:val="24"/>
                <w:szCs w:val="24"/>
                <w:highlight w:val="none"/>
              </w:rPr>
            </w:pPr>
          </w:p>
        </w:tc>
        <w:tc>
          <w:tcPr>
            <w:tcW w:w="4081" w:type="dxa"/>
            <w:vAlign w:val="center"/>
          </w:tcPr>
          <w:p w14:paraId="16F2271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防排烟风机</w:t>
            </w:r>
          </w:p>
        </w:tc>
        <w:tc>
          <w:tcPr>
            <w:tcW w:w="1098" w:type="dxa"/>
            <w:vAlign w:val="center"/>
          </w:tcPr>
          <w:p w14:paraId="1AEDC41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6DE7CEA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63</w:t>
            </w:r>
          </w:p>
        </w:tc>
      </w:tr>
      <w:tr w14:paraId="59E0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A5F3C3A">
            <w:pPr>
              <w:spacing w:line="360" w:lineRule="auto"/>
              <w:jc w:val="center"/>
              <w:rPr>
                <w:rFonts w:ascii="宋体" w:hAnsi="宋体" w:cs="宋体"/>
                <w:color w:val="auto"/>
                <w:sz w:val="24"/>
                <w:szCs w:val="24"/>
                <w:highlight w:val="none"/>
              </w:rPr>
            </w:pPr>
          </w:p>
        </w:tc>
        <w:tc>
          <w:tcPr>
            <w:tcW w:w="4081" w:type="dxa"/>
            <w:vAlign w:val="center"/>
          </w:tcPr>
          <w:p w14:paraId="4C1A9C4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电梯迫降</w:t>
            </w:r>
          </w:p>
        </w:tc>
        <w:tc>
          <w:tcPr>
            <w:tcW w:w="1098" w:type="dxa"/>
            <w:vAlign w:val="center"/>
          </w:tcPr>
          <w:p w14:paraId="1C92311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4E53C95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37</w:t>
            </w:r>
          </w:p>
        </w:tc>
      </w:tr>
      <w:tr w14:paraId="5CEF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EC2CDE6">
            <w:pPr>
              <w:spacing w:line="360" w:lineRule="auto"/>
              <w:jc w:val="center"/>
              <w:rPr>
                <w:rFonts w:ascii="宋体" w:hAnsi="宋体" w:cs="宋体"/>
                <w:color w:val="auto"/>
                <w:sz w:val="24"/>
                <w:szCs w:val="24"/>
                <w:highlight w:val="none"/>
              </w:rPr>
            </w:pPr>
          </w:p>
        </w:tc>
        <w:tc>
          <w:tcPr>
            <w:tcW w:w="4081" w:type="dxa"/>
            <w:vAlign w:val="center"/>
          </w:tcPr>
          <w:p w14:paraId="4907D38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非消防电源强切</w:t>
            </w:r>
          </w:p>
        </w:tc>
        <w:tc>
          <w:tcPr>
            <w:tcW w:w="1098" w:type="dxa"/>
            <w:vAlign w:val="center"/>
          </w:tcPr>
          <w:p w14:paraId="078CEE8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00B04A9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198</w:t>
            </w:r>
          </w:p>
        </w:tc>
      </w:tr>
      <w:tr w14:paraId="1D27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7682E8AD">
            <w:pPr>
              <w:spacing w:line="360" w:lineRule="auto"/>
              <w:jc w:val="center"/>
              <w:rPr>
                <w:rFonts w:ascii="宋体" w:hAnsi="宋体" w:cs="宋体"/>
                <w:color w:val="auto"/>
                <w:sz w:val="24"/>
                <w:szCs w:val="24"/>
                <w:highlight w:val="none"/>
              </w:rPr>
            </w:pPr>
          </w:p>
        </w:tc>
        <w:tc>
          <w:tcPr>
            <w:tcW w:w="4081" w:type="dxa"/>
            <w:vAlign w:val="center"/>
          </w:tcPr>
          <w:p w14:paraId="1D4365B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应急照明接通</w:t>
            </w:r>
          </w:p>
        </w:tc>
        <w:tc>
          <w:tcPr>
            <w:tcW w:w="1098" w:type="dxa"/>
            <w:vAlign w:val="center"/>
          </w:tcPr>
          <w:p w14:paraId="2A2AB0F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7C6D004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99</w:t>
            </w:r>
          </w:p>
        </w:tc>
      </w:tr>
      <w:tr w14:paraId="13E7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4594447A">
            <w:pPr>
              <w:spacing w:line="360" w:lineRule="auto"/>
              <w:jc w:val="center"/>
              <w:rPr>
                <w:rFonts w:ascii="宋体" w:hAnsi="宋体" w:cs="宋体"/>
                <w:color w:val="auto"/>
                <w:sz w:val="24"/>
                <w:szCs w:val="24"/>
                <w:highlight w:val="none"/>
              </w:rPr>
            </w:pPr>
          </w:p>
        </w:tc>
        <w:tc>
          <w:tcPr>
            <w:tcW w:w="4081" w:type="dxa"/>
            <w:vAlign w:val="center"/>
          </w:tcPr>
          <w:p w14:paraId="03E1448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防火卷帘系统迫降</w:t>
            </w:r>
          </w:p>
        </w:tc>
        <w:tc>
          <w:tcPr>
            <w:tcW w:w="1098" w:type="dxa"/>
            <w:vAlign w:val="center"/>
          </w:tcPr>
          <w:p w14:paraId="0ADEB47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5461014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92</w:t>
            </w:r>
          </w:p>
        </w:tc>
      </w:tr>
      <w:tr w14:paraId="2FE4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7872387E">
            <w:pPr>
              <w:spacing w:line="360" w:lineRule="auto"/>
              <w:jc w:val="center"/>
              <w:rPr>
                <w:rFonts w:ascii="宋体" w:hAnsi="宋体" w:cs="宋体"/>
                <w:color w:val="auto"/>
                <w:sz w:val="24"/>
                <w:szCs w:val="24"/>
                <w:highlight w:val="none"/>
              </w:rPr>
            </w:pPr>
          </w:p>
        </w:tc>
        <w:tc>
          <w:tcPr>
            <w:tcW w:w="4081" w:type="dxa"/>
            <w:vAlign w:val="center"/>
          </w:tcPr>
          <w:p w14:paraId="57B472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层号灯</w:t>
            </w:r>
          </w:p>
        </w:tc>
        <w:tc>
          <w:tcPr>
            <w:tcW w:w="1098" w:type="dxa"/>
            <w:vAlign w:val="center"/>
          </w:tcPr>
          <w:p w14:paraId="454D2F4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4E3FA17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321</w:t>
            </w:r>
          </w:p>
        </w:tc>
      </w:tr>
      <w:tr w14:paraId="40BB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161B2B6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消防供水部分</w:t>
            </w:r>
          </w:p>
        </w:tc>
        <w:tc>
          <w:tcPr>
            <w:tcW w:w="4081" w:type="dxa"/>
            <w:vAlign w:val="center"/>
          </w:tcPr>
          <w:p w14:paraId="2E1219A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消防水池水位仪</w:t>
            </w:r>
          </w:p>
        </w:tc>
        <w:tc>
          <w:tcPr>
            <w:tcW w:w="1098" w:type="dxa"/>
            <w:vAlign w:val="center"/>
          </w:tcPr>
          <w:p w14:paraId="62B24FA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08B5E49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p>
        </w:tc>
      </w:tr>
      <w:tr w14:paraId="42B7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789" w:type="dxa"/>
            <w:vMerge w:val="continue"/>
            <w:vAlign w:val="center"/>
          </w:tcPr>
          <w:p w14:paraId="4A88038C">
            <w:pPr>
              <w:spacing w:line="360" w:lineRule="auto"/>
              <w:jc w:val="center"/>
              <w:rPr>
                <w:rFonts w:ascii="宋体" w:hAnsi="宋体" w:cs="宋体"/>
                <w:color w:val="auto"/>
                <w:sz w:val="24"/>
                <w:szCs w:val="24"/>
                <w:highlight w:val="none"/>
              </w:rPr>
            </w:pPr>
          </w:p>
        </w:tc>
        <w:tc>
          <w:tcPr>
            <w:tcW w:w="4081" w:type="dxa"/>
            <w:vAlign w:val="center"/>
          </w:tcPr>
          <w:p w14:paraId="56270E4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检查阀门开启或规定状态的标记</w:t>
            </w:r>
          </w:p>
        </w:tc>
        <w:tc>
          <w:tcPr>
            <w:tcW w:w="1098" w:type="dxa"/>
            <w:vAlign w:val="center"/>
          </w:tcPr>
          <w:p w14:paraId="6C029D1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35167EC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r>
      <w:tr w14:paraId="66B3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198390E0">
            <w:pPr>
              <w:spacing w:line="360" w:lineRule="auto"/>
              <w:jc w:val="center"/>
              <w:rPr>
                <w:rFonts w:ascii="宋体" w:hAnsi="宋体" w:cs="宋体"/>
                <w:color w:val="auto"/>
                <w:sz w:val="24"/>
                <w:szCs w:val="24"/>
                <w:highlight w:val="none"/>
              </w:rPr>
            </w:pPr>
          </w:p>
        </w:tc>
        <w:tc>
          <w:tcPr>
            <w:tcW w:w="4081" w:type="dxa"/>
            <w:vAlign w:val="center"/>
          </w:tcPr>
          <w:p w14:paraId="56B3EA0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屋面试验栓</w:t>
            </w:r>
          </w:p>
        </w:tc>
        <w:tc>
          <w:tcPr>
            <w:tcW w:w="1098" w:type="dxa"/>
            <w:vAlign w:val="center"/>
          </w:tcPr>
          <w:p w14:paraId="2CE6241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1F8F0D4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p>
        </w:tc>
      </w:tr>
      <w:tr w14:paraId="1A22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6DBA36F0">
            <w:pPr>
              <w:spacing w:line="360" w:lineRule="auto"/>
              <w:jc w:val="center"/>
              <w:rPr>
                <w:rFonts w:ascii="宋体" w:hAnsi="宋体" w:cs="宋体"/>
                <w:color w:val="auto"/>
                <w:sz w:val="24"/>
                <w:szCs w:val="24"/>
                <w:highlight w:val="none"/>
              </w:rPr>
            </w:pPr>
          </w:p>
        </w:tc>
        <w:tc>
          <w:tcPr>
            <w:tcW w:w="4081" w:type="dxa"/>
            <w:vAlign w:val="center"/>
          </w:tcPr>
          <w:p w14:paraId="33F3D64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消防水泵接合器</w:t>
            </w:r>
          </w:p>
        </w:tc>
        <w:tc>
          <w:tcPr>
            <w:tcW w:w="1098" w:type="dxa"/>
            <w:vAlign w:val="center"/>
          </w:tcPr>
          <w:p w14:paraId="50A012D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5DEA2C6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17</w:t>
            </w:r>
          </w:p>
        </w:tc>
      </w:tr>
      <w:tr w14:paraId="0D73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26D6547E">
            <w:pPr>
              <w:spacing w:line="360" w:lineRule="auto"/>
              <w:jc w:val="center"/>
              <w:rPr>
                <w:rFonts w:ascii="宋体" w:hAnsi="宋体" w:cs="宋体"/>
                <w:color w:val="auto"/>
                <w:sz w:val="24"/>
                <w:szCs w:val="24"/>
                <w:highlight w:val="none"/>
              </w:rPr>
            </w:pPr>
          </w:p>
        </w:tc>
        <w:tc>
          <w:tcPr>
            <w:tcW w:w="4081" w:type="dxa"/>
            <w:vAlign w:val="center"/>
          </w:tcPr>
          <w:p w14:paraId="1B947D0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喷淋水泵接合器</w:t>
            </w:r>
          </w:p>
        </w:tc>
        <w:tc>
          <w:tcPr>
            <w:tcW w:w="1098" w:type="dxa"/>
            <w:vAlign w:val="center"/>
          </w:tcPr>
          <w:p w14:paraId="1308BF6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342EEB0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p>
        </w:tc>
      </w:tr>
      <w:tr w14:paraId="4C93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restart"/>
            <w:vAlign w:val="center"/>
          </w:tcPr>
          <w:p w14:paraId="07F42BE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气体灭火系统</w:t>
            </w:r>
          </w:p>
        </w:tc>
        <w:tc>
          <w:tcPr>
            <w:tcW w:w="4081" w:type="dxa"/>
            <w:vAlign w:val="center"/>
          </w:tcPr>
          <w:p w14:paraId="26E9454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气体灭火主机</w:t>
            </w:r>
          </w:p>
        </w:tc>
        <w:tc>
          <w:tcPr>
            <w:tcW w:w="1098" w:type="dxa"/>
            <w:vAlign w:val="center"/>
          </w:tcPr>
          <w:p w14:paraId="49B6690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536" w:type="dxa"/>
            <w:vAlign w:val="center"/>
          </w:tcPr>
          <w:p w14:paraId="20B303C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21</w:t>
            </w:r>
          </w:p>
        </w:tc>
      </w:tr>
      <w:tr w14:paraId="4BD3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51057CCF">
            <w:pPr>
              <w:spacing w:line="360" w:lineRule="auto"/>
              <w:jc w:val="center"/>
              <w:rPr>
                <w:rFonts w:ascii="宋体" w:hAnsi="宋体" w:cs="宋体"/>
                <w:color w:val="auto"/>
                <w:sz w:val="24"/>
                <w:szCs w:val="24"/>
                <w:highlight w:val="none"/>
              </w:rPr>
            </w:pPr>
          </w:p>
        </w:tc>
        <w:tc>
          <w:tcPr>
            <w:tcW w:w="4081" w:type="dxa"/>
            <w:vAlign w:val="center"/>
          </w:tcPr>
          <w:p w14:paraId="6A730ED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气体灭火装置</w:t>
            </w:r>
          </w:p>
        </w:tc>
        <w:tc>
          <w:tcPr>
            <w:tcW w:w="1098" w:type="dxa"/>
            <w:vAlign w:val="center"/>
          </w:tcPr>
          <w:p w14:paraId="41B7E1B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038FC50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21</w:t>
            </w:r>
          </w:p>
        </w:tc>
      </w:tr>
      <w:tr w14:paraId="32E2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14EC3262">
            <w:pPr>
              <w:spacing w:line="360" w:lineRule="auto"/>
              <w:jc w:val="center"/>
              <w:rPr>
                <w:rFonts w:ascii="宋体" w:hAnsi="宋体" w:cs="宋体"/>
                <w:color w:val="auto"/>
                <w:sz w:val="24"/>
                <w:szCs w:val="24"/>
                <w:highlight w:val="none"/>
              </w:rPr>
            </w:pPr>
          </w:p>
        </w:tc>
        <w:tc>
          <w:tcPr>
            <w:tcW w:w="4081" w:type="dxa"/>
            <w:vAlign w:val="center"/>
          </w:tcPr>
          <w:p w14:paraId="030CE3F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七氟丙烷灭火器</w:t>
            </w:r>
          </w:p>
        </w:tc>
        <w:tc>
          <w:tcPr>
            <w:tcW w:w="1098" w:type="dxa"/>
            <w:vAlign w:val="center"/>
          </w:tcPr>
          <w:p w14:paraId="440CEF9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w:t>
            </w:r>
          </w:p>
        </w:tc>
        <w:tc>
          <w:tcPr>
            <w:tcW w:w="1536" w:type="dxa"/>
            <w:vAlign w:val="center"/>
          </w:tcPr>
          <w:p w14:paraId="1CFD436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18</w:t>
            </w:r>
          </w:p>
        </w:tc>
      </w:tr>
      <w:tr w14:paraId="13CB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Merge w:val="continue"/>
            <w:vAlign w:val="center"/>
          </w:tcPr>
          <w:p w14:paraId="47EAB039">
            <w:pPr>
              <w:spacing w:line="360" w:lineRule="auto"/>
              <w:jc w:val="center"/>
              <w:rPr>
                <w:rFonts w:ascii="宋体" w:hAnsi="宋体" w:cs="宋体"/>
                <w:color w:val="auto"/>
                <w:sz w:val="24"/>
                <w:szCs w:val="24"/>
                <w:highlight w:val="none"/>
              </w:rPr>
            </w:pPr>
          </w:p>
        </w:tc>
        <w:tc>
          <w:tcPr>
            <w:tcW w:w="4081" w:type="dxa"/>
            <w:shd w:val="clear" w:color="auto" w:fill="auto"/>
            <w:vAlign w:val="center"/>
          </w:tcPr>
          <w:p w14:paraId="20BDB86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IG541钢瓶</w:t>
            </w:r>
          </w:p>
        </w:tc>
        <w:tc>
          <w:tcPr>
            <w:tcW w:w="1098" w:type="dxa"/>
            <w:shd w:val="clear" w:color="auto" w:fill="auto"/>
            <w:vAlign w:val="center"/>
          </w:tcPr>
          <w:p w14:paraId="64F8C0D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瓶</w:t>
            </w:r>
          </w:p>
        </w:tc>
        <w:tc>
          <w:tcPr>
            <w:tcW w:w="1536" w:type="dxa"/>
            <w:shd w:val="clear" w:color="auto" w:fill="auto"/>
            <w:vAlign w:val="center"/>
          </w:tcPr>
          <w:p w14:paraId="35DBCED9">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78</w:t>
            </w:r>
          </w:p>
        </w:tc>
      </w:tr>
      <w:tr w14:paraId="3E2E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3C1D878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灭火器</w:t>
            </w:r>
          </w:p>
        </w:tc>
        <w:tc>
          <w:tcPr>
            <w:tcW w:w="4081" w:type="dxa"/>
            <w:vAlign w:val="center"/>
          </w:tcPr>
          <w:p w14:paraId="7360042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干粉、二氧化碳</w:t>
            </w:r>
          </w:p>
        </w:tc>
        <w:tc>
          <w:tcPr>
            <w:tcW w:w="1098" w:type="dxa"/>
            <w:vAlign w:val="center"/>
          </w:tcPr>
          <w:p w14:paraId="1BBF1FC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w:t>
            </w:r>
          </w:p>
        </w:tc>
        <w:tc>
          <w:tcPr>
            <w:tcW w:w="1536" w:type="dxa"/>
            <w:vAlign w:val="center"/>
          </w:tcPr>
          <w:p w14:paraId="30233F1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2168</w:t>
            </w:r>
          </w:p>
        </w:tc>
      </w:tr>
      <w:tr w14:paraId="387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6462C09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疏散指示灯</w:t>
            </w:r>
          </w:p>
        </w:tc>
        <w:tc>
          <w:tcPr>
            <w:tcW w:w="4081" w:type="dxa"/>
            <w:vAlign w:val="center"/>
          </w:tcPr>
          <w:p w14:paraId="251365A2">
            <w:pPr>
              <w:spacing w:line="360" w:lineRule="auto"/>
              <w:jc w:val="center"/>
              <w:rPr>
                <w:rFonts w:ascii="宋体" w:hAnsi="宋体" w:cs="宋体"/>
                <w:color w:val="auto"/>
                <w:sz w:val="24"/>
                <w:szCs w:val="24"/>
                <w:highlight w:val="none"/>
              </w:rPr>
            </w:pPr>
          </w:p>
        </w:tc>
        <w:tc>
          <w:tcPr>
            <w:tcW w:w="1098" w:type="dxa"/>
            <w:vAlign w:val="center"/>
          </w:tcPr>
          <w:p w14:paraId="36EF851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盏</w:t>
            </w:r>
          </w:p>
        </w:tc>
        <w:tc>
          <w:tcPr>
            <w:tcW w:w="1536" w:type="dxa"/>
            <w:vAlign w:val="center"/>
          </w:tcPr>
          <w:p w14:paraId="183C72E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1568</w:t>
            </w:r>
          </w:p>
        </w:tc>
      </w:tr>
      <w:tr w14:paraId="46FA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05D5895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安全出口</w:t>
            </w:r>
          </w:p>
        </w:tc>
        <w:tc>
          <w:tcPr>
            <w:tcW w:w="4081" w:type="dxa"/>
            <w:vAlign w:val="center"/>
          </w:tcPr>
          <w:p w14:paraId="1ECADEDE">
            <w:pPr>
              <w:spacing w:line="360" w:lineRule="auto"/>
              <w:jc w:val="center"/>
              <w:rPr>
                <w:rFonts w:ascii="宋体" w:hAnsi="宋体" w:cs="宋体"/>
                <w:color w:val="auto"/>
                <w:sz w:val="24"/>
                <w:szCs w:val="24"/>
                <w:highlight w:val="none"/>
              </w:rPr>
            </w:pPr>
          </w:p>
        </w:tc>
        <w:tc>
          <w:tcPr>
            <w:tcW w:w="1098" w:type="dxa"/>
            <w:vAlign w:val="center"/>
          </w:tcPr>
          <w:p w14:paraId="048E26D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盏</w:t>
            </w:r>
          </w:p>
        </w:tc>
        <w:tc>
          <w:tcPr>
            <w:tcW w:w="1536" w:type="dxa"/>
            <w:vAlign w:val="center"/>
          </w:tcPr>
          <w:p w14:paraId="6D612B0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985</w:t>
            </w:r>
          </w:p>
        </w:tc>
      </w:tr>
      <w:tr w14:paraId="0C7D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1C8D01C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应急照明</w:t>
            </w:r>
          </w:p>
        </w:tc>
        <w:tc>
          <w:tcPr>
            <w:tcW w:w="4081" w:type="dxa"/>
            <w:vAlign w:val="center"/>
          </w:tcPr>
          <w:p w14:paraId="309D6ACE">
            <w:pPr>
              <w:spacing w:line="360" w:lineRule="auto"/>
              <w:jc w:val="center"/>
              <w:rPr>
                <w:rFonts w:ascii="宋体" w:hAnsi="宋体" w:cs="宋体"/>
                <w:color w:val="auto"/>
                <w:sz w:val="24"/>
                <w:szCs w:val="24"/>
                <w:highlight w:val="none"/>
              </w:rPr>
            </w:pPr>
          </w:p>
        </w:tc>
        <w:tc>
          <w:tcPr>
            <w:tcW w:w="1098" w:type="dxa"/>
            <w:vAlign w:val="center"/>
          </w:tcPr>
          <w:p w14:paraId="359B1C9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盏</w:t>
            </w:r>
          </w:p>
        </w:tc>
        <w:tc>
          <w:tcPr>
            <w:tcW w:w="1536" w:type="dxa"/>
            <w:vAlign w:val="center"/>
          </w:tcPr>
          <w:p w14:paraId="06D2D3A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1162</w:t>
            </w:r>
          </w:p>
        </w:tc>
      </w:tr>
      <w:tr w14:paraId="7B86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1BD7AFF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手推车灭火器</w:t>
            </w:r>
          </w:p>
        </w:tc>
        <w:tc>
          <w:tcPr>
            <w:tcW w:w="4081" w:type="dxa"/>
            <w:vAlign w:val="center"/>
          </w:tcPr>
          <w:p w14:paraId="2C766C7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35KG干粉</w:t>
            </w:r>
          </w:p>
        </w:tc>
        <w:tc>
          <w:tcPr>
            <w:tcW w:w="1098" w:type="dxa"/>
            <w:vAlign w:val="center"/>
          </w:tcPr>
          <w:p w14:paraId="39AE6D8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w:t>
            </w:r>
          </w:p>
        </w:tc>
        <w:tc>
          <w:tcPr>
            <w:tcW w:w="1536" w:type="dxa"/>
            <w:vAlign w:val="center"/>
          </w:tcPr>
          <w:p w14:paraId="4A01E1C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18</w:t>
            </w:r>
          </w:p>
        </w:tc>
      </w:tr>
      <w:tr w14:paraId="4080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65791BB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微型消防站</w:t>
            </w:r>
          </w:p>
        </w:tc>
        <w:tc>
          <w:tcPr>
            <w:tcW w:w="4081" w:type="dxa"/>
            <w:vAlign w:val="center"/>
          </w:tcPr>
          <w:p w14:paraId="46720B27">
            <w:pPr>
              <w:spacing w:line="360" w:lineRule="auto"/>
              <w:jc w:val="center"/>
              <w:rPr>
                <w:rFonts w:ascii="宋体" w:hAnsi="宋体" w:cs="宋体"/>
                <w:color w:val="auto"/>
                <w:sz w:val="24"/>
                <w:szCs w:val="24"/>
                <w:highlight w:val="none"/>
              </w:rPr>
            </w:pPr>
          </w:p>
        </w:tc>
        <w:tc>
          <w:tcPr>
            <w:tcW w:w="1098" w:type="dxa"/>
            <w:vAlign w:val="center"/>
          </w:tcPr>
          <w:p w14:paraId="43D5FB9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536" w:type="dxa"/>
            <w:vAlign w:val="center"/>
          </w:tcPr>
          <w:p w14:paraId="422798E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p>
        </w:tc>
      </w:tr>
      <w:tr w14:paraId="3264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78DDC4F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室外消火栓</w:t>
            </w:r>
          </w:p>
        </w:tc>
        <w:tc>
          <w:tcPr>
            <w:tcW w:w="4081" w:type="dxa"/>
            <w:vAlign w:val="center"/>
          </w:tcPr>
          <w:p w14:paraId="0B03C0F7">
            <w:pPr>
              <w:spacing w:line="360" w:lineRule="auto"/>
              <w:jc w:val="center"/>
              <w:rPr>
                <w:rFonts w:ascii="宋体" w:hAnsi="宋体" w:cs="宋体"/>
                <w:color w:val="auto"/>
                <w:sz w:val="24"/>
                <w:szCs w:val="24"/>
                <w:highlight w:val="none"/>
              </w:rPr>
            </w:pPr>
          </w:p>
        </w:tc>
        <w:tc>
          <w:tcPr>
            <w:tcW w:w="1098" w:type="dxa"/>
            <w:vAlign w:val="center"/>
          </w:tcPr>
          <w:p w14:paraId="4243571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449579A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w:t>
            </w:r>
          </w:p>
        </w:tc>
      </w:tr>
      <w:tr w14:paraId="414B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9" w:type="dxa"/>
            <w:vAlign w:val="center"/>
          </w:tcPr>
          <w:p w14:paraId="69B1238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水泵接合器</w:t>
            </w:r>
          </w:p>
        </w:tc>
        <w:tc>
          <w:tcPr>
            <w:tcW w:w="4081" w:type="dxa"/>
            <w:vAlign w:val="center"/>
          </w:tcPr>
          <w:p w14:paraId="52C936F4">
            <w:pPr>
              <w:spacing w:line="360" w:lineRule="auto"/>
              <w:jc w:val="center"/>
              <w:rPr>
                <w:rFonts w:ascii="宋体" w:hAnsi="宋体" w:cs="宋体"/>
                <w:color w:val="auto"/>
                <w:sz w:val="24"/>
                <w:szCs w:val="24"/>
                <w:highlight w:val="none"/>
              </w:rPr>
            </w:pPr>
          </w:p>
        </w:tc>
        <w:tc>
          <w:tcPr>
            <w:tcW w:w="1098" w:type="dxa"/>
            <w:vAlign w:val="center"/>
          </w:tcPr>
          <w:p w14:paraId="531C370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536" w:type="dxa"/>
            <w:vAlign w:val="center"/>
          </w:tcPr>
          <w:p w14:paraId="2AD540C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27</w:t>
            </w:r>
          </w:p>
        </w:tc>
      </w:tr>
    </w:tbl>
    <w:p w14:paraId="7A97CEBE">
      <w:pPr>
        <w:pStyle w:val="15"/>
        <w:jc w:val="both"/>
        <w:outlineLvl w:val="1"/>
        <w:rPr>
          <w:rFonts w:hint="default"/>
          <w:color w:val="auto"/>
          <w:highlight w:val="none"/>
        </w:rPr>
      </w:pPr>
      <w:r>
        <w:rPr>
          <w:b/>
          <w:color w:val="auto"/>
          <w:sz w:val="28"/>
          <w:highlight w:val="none"/>
        </w:rPr>
        <w:t>二、技术和服务要求（以“★”标示的内容为不允许负偏离的实质性要求）</w:t>
      </w:r>
    </w:p>
    <w:p w14:paraId="4995B656">
      <w:pPr>
        <w:pStyle w:val="2"/>
        <w:spacing w:line="360" w:lineRule="auto"/>
        <w:ind w:firstLine="480"/>
        <w:jc w:val="left"/>
        <w:rPr>
          <w:rFonts w:ascii="宋体" w:hAnsi="宋体" w:cs="宋体"/>
          <w:color w:val="auto"/>
          <w:szCs w:val="24"/>
          <w:highlight w:val="none"/>
        </w:rPr>
      </w:pPr>
      <w:r>
        <w:rPr>
          <w:rFonts w:hint="eastAsia" w:ascii="宋体" w:hAnsi="宋体" w:cs="宋体"/>
          <w:color w:val="auto"/>
          <w:szCs w:val="24"/>
          <w:highlight w:val="none"/>
        </w:rPr>
        <w:t>★1．维保依据（如有更新，引用最新版本）</w:t>
      </w:r>
    </w:p>
    <w:p w14:paraId="276DD15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《中华人民共和国消防法》</w:t>
      </w:r>
    </w:p>
    <w:p w14:paraId="44C90CA9">
      <w:pPr>
        <w:pStyle w:val="15"/>
        <w:spacing w:line="360" w:lineRule="auto"/>
        <w:ind w:firstLine="480"/>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《福建省消防条例》</w:t>
      </w:r>
    </w:p>
    <w:p w14:paraId="55CF8539">
      <w:pPr>
        <w:pStyle w:val="15"/>
        <w:spacing w:line="360" w:lineRule="auto"/>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《机关、团体、企业、事业单位消防安全管理规定》（公安部令第61号）</w:t>
      </w:r>
    </w:p>
    <w:p w14:paraId="14C46B39">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《社会消防技术服务管理规定》（应急管理部令第7号）</w:t>
      </w:r>
    </w:p>
    <w:p w14:paraId="257991A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《高层民用建筑消防安全管理规定》（应急管理部令第5号）</w:t>
      </w:r>
    </w:p>
    <w:p w14:paraId="04701A2F">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《福建省消防设施管理办法》（福建省人民政府令第52号）</w:t>
      </w:r>
    </w:p>
    <w:p w14:paraId="7ABD7F90">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《福建省建筑消防设施维护保养规定（试行）》（闽公消〔2017〕131号）</w:t>
      </w:r>
    </w:p>
    <w:p w14:paraId="0C83EF45">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《建筑防火通用规范》（GB 55037-2022）</w:t>
      </w:r>
    </w:p>
    <w:p w14:paraId="08E953BE">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《消防设施通用规范》（GB 55036-2022）</w:t>
      </w:r>
    </w:p>
    <w:p w14:paraId="121AC9BF">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《人员密集场所消防安全管理》（GB/T40248-2021）</w:t>
      </w:r>
    </w:p>
    <w:p w14:paraId="2B6B6F8D">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《建筑消防设施的维护管理》（GB 25201-2010）</w:t>
      </w:r>
    </w:p>
    <w:p w14:paraId="4B2AC01E">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《医疗机构消防安全管理》（WS 308—2019）</w:t>
      </w:r>
    </w:p>
    <w:p w14:paraId="2A76E2A4">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《医疗和疾控机构消防安全生产工作管理指南（2023年版）》</w:t>
      </w:r>
    </w:p>
    <w:p w14:paraId="7D01110E">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其他与建筑消防设施维保服务有关的国家标准、规范；</w:t>
      </w:r>
    </w:p>
    <w:p w14:paraId="340F1C22">
      <w:pPr>
        <w:pStyle w:val="2"/>
        <w:spacing w:line="360" w:lineRule="auto"/>
        <w:ind w:firstLine="480"/>
        <w:jc w:val="left"/>
        <w:rPr>
          <w:rFonts w:hint="eastAsia" w:ascii="宋体" w:hAnsi="宋体" w:cs="宋体"/>
          <w:color w:val="auto"/>
          <w:szCs w:val="24"/>
          <w:highlight w:val="none"/>
        </w:rPr>
      </w:pPr>
      <w:r>
        <w:rPr>
          <w:rFonts w:hint="eastAsia" w:ascii="宋体" w:hAnsi="宋体" w:cs="宋体"/>
          <w:color w:val="auto"/>
          <w:sz w:val="24"/>
          <w:szCs w:val="24"/>
          <w:highlight w:val="none"/>
        </w:rPr>
        <w:t>标准、规范、技术要求之间发生冲突时，采取其中最为严格的要求</w:t>
      </w:r>
      <w:r>
        <w:rPr>
          <w:rFonts w:hint="eastAsia" w:ascii="宋体" w:hAnsi="宋体" w:cs="宋体"/>
          <w:color w:val="auto"/>
          <w:sz w:val="24"/>
          <w:szCs w:val="24"/>
          <w:highlight w:val="none"/>
          <w:lang w:eastAsia="zh-CN"/>
        </w:rPr>
        <w:t>；</w:t>
      </w:r>
      <w:r>
        <w:rPr>
          <w:rFonts w:ascii="Segoe UI" w:hAnsi="Segoe UI" w:eastAsia="Segoe UI" w:cs="Segoe UI"/>
          <w:i w:val="0"/>
          <w:iCs w:val="0"/>
          <w:caps w:val="0"/>
          <w:color w:val="auto"/>
          <w:spacing w:val="0"/>
          <w:sz w:val="24"/>
          <w:szCs w:val="24"/>
          <w:highlight w:val="none"/>
          <w:shd w:val="clear" w:fill="FFFFFF"/>
        </w:rPr>
        <w:t>上述文件在本项目服务期内发生修订、更新或被新版本替代的，中标人须无条件按照最新版本执行</w:t>
      </w:r>
      <w:r>
        <w:rPr>
          <w:rFonts w:hint="eastAsia" w:ascii="Segoe UI" w:hAnsi="Segoe UI" w:eastAsia="宋体" w:cs="Segoe UI"/>
          <w:i w:val="0"/>
          <w:iCs w:val="0"/>
          <w:caps w:val="0"/>
          <w:color w:val="auto"/>
          <w:spacing w:val="0"/>
          <w:sz w:val="24"/>
          <w:szCs w:val="24"/>
          <w:highlight w:val="none"/>
          <w:shd w:val="clear" w:fill="FFFFFF"/>
          <w:lang w:eastAsia="zh-CN"/>
        </w:rPr>
        <w:t>。</w:t>
      </w:r>
    </w:p>
    <w:p w14:paraId="3B7548C1">
      <w:pPr>
        <w:pStyle w:val="2"/>
        <w:spacing w:line="360" w:lineRule="auto"/>
        <w:ind w:firstLine="480"/>
        <w:jc w:val="left"/>
        <w:rPr>
          <w:rFonts w:ascii="宋体" w:hAnsi="宋体" w:cs="宋体"/>
          <w:color w:val="auto"/>
          <w:szCs w:val="24"/>
          <w:highlight w:val="none"/>
        </w:rPr>
      </w:pPr>
      <w:r>
        <w:rPr>
          <w:rFonts w:hint="eastAsia" w:ascii="宋体" w:hAnsi="宋体" w:cs="宋体"/>
          <w:color w:val="auto"/>
          <w:szCs w:val="24"/>
          <w:highlight w:val="none"/>
        </w:rPr>
        <w:t>★2．消防技术服务机构服务水平星级要求</w:t>
      </w:r>
    </w:p>
    <w:p w14:paraId="65310420">
      <w:pPr>
        <w:wordWrap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根据《福建省消防技术服务机构从业管理规定（试行）》规定，投标人在“福建省消防技术服务信息平台”维护保养检测服务水平应评定为“★★★★”。</w:t>
      </w:r>
    </w:p>
    <w:p w14:paraId="10662F3C">
      <w:pPr>
        <w:wordWrap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投标人应通过“福建省消防技术服务信息平台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https://jsfw.fj.119.gov.cn:9090/#/orgList”查询并打印相应的服务水平能力证明，并加盖投标人公章。</w:t>
      </w:r>
    </w:p>
    <w:p w14:paraId="35BDBA74">
      <w:pPr>
        <w:pStyle w:val="2"/>
        <w:spacing w:line="360" w:lineRule="auto"/>
        <w:ind w:firstLine="480"/>
        <w:jc w:val="left"/>
        <w:rPr>
          <w:rFonts w:ascii="宋体" w:hAnsi="宋体" w:cs="宋体"/>
          <w:color w:val="auto"/>
          <w:szCs w:val="24"/>
          <w:highlight w:val="none"/>
        </w:rPr>
      </w:pPr>
      <w:r>
        <w:rPr>
          <w:rFonts w:hint="eastAsia" w:ascii="宋体" w:hAnsi="宋体" w:cs="宋体"/>
          <w:color w:val="auto"/>
          <w:szCs w:val="24"/>
          <w:highlight w:val="none"/>
        </w:rPr>
        <w:t>★3．人员要求</w:t>
      </w:r>
    </w:p>
    <w:p w14:paraId="569A46A4">
      <w:pPr>
        <w:tabs>
          <w:tab w:val="left" w:pos="0"/>
        </w:tabs>
        <w:spacing w:line="360" w:lineRule="auto"/>
        <w:ind w:left="397"/>
        <w:jc w:val="left"/>
        <w:rPr>
          <w:rFonts w:ascii="宋体" w:hAnsi="宋体" w:cs="宋体"/>
          <w:color w:val="auto"/>
          <w:sz w:val="24"/>
          <w:szCs w:val="24"/>
          <w:highlight w:val="none"/>
        </w:rPr>
      </w:pPr>
      <w:r>
        <w:rPr>
          <w:rFonts w:hint="eastAsia" w:ascii="宋体" w:hAnsi="宋体" w:cs="宋体"/>
          <w:color w:val="auto"/>
          <w:sz w:val="24"/>
          <w:szCs w:val="24"/>
          <w:highlight w:val="none"/>
        </w:rPr>
        <w:t>3.1 本项目岗位及人员数量配置要求：</w:t>
      </w:r>
    </w:p>
    <w:tbl>
      <w:tblPr>
        <w:tblStyle w:val="9"/>
        <w:tblW w:w="8504"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515"/>
        <w:gridCol w:w="1068"/>
        <w:gridCol w:w="5128"/>
      </w:tblGrid>
      <w:tr w14:paraId="5BDFE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DFA527">
            <w:pPr>
              <w:pStyle w:val="15"/>
              <w:spacing w:line="360" w:lineRule="auto"/>
              <w:ind w:right="60"/>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序号</w:t>
            </w:r>
          </w:p>
        </w:tc>
        <w:tc>
          <w:tcPr>
            <w:tcW w:w="1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2F7B3EC">
            <w:pPr>
              <w:pStyle w:val="15"/>
              <w:spacing w:line="360" w:lineRule="auto"/>
              <w:ind w:right="-60"/>
              <w:rPr>
                <w:rFonts w:hint="default"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rPr>
              <w:t>岗位</w:t>
            </w:r>
            <w:r>
              <w:rPr>
                <w:rFonts w:ascii="宋体" w:hAnsi="宋体" w:eastAsia="宋体" w:cs="宋体"/>
                <w:b/>
                <w:bCs/>
                <w:color w:val="auto"/>
                <w:sz w:val="24"/>
                <w:szCs w:val="24"/>
                <w:highlight w:val="none"/>
                <w:lang w:eastAsia="zh-CN"/>
              </w:rPr>
              <w:t>名称</w:t>
            </w:r>
          </w:p>
        </w:tc>
        <w:tc>
          <w:tcPr>
            <w:tcW w:w="10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A785CFF">
            <w:pPr>
              <w:pStyle w:val="15"/>
              <w:spacing w:line="360" w:lineRule="auto"/>
              <w:ind w:right="75"/>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lang w:eastAsia="zh-CN"/>
              </w:rPr>
              <w:t>人</w:t>
            </w:r>
            <w:r>
              <w:rPr>
                <w:rFonts w:ascii="宋体" w:hAnsi="宋体" w:eastAsia="宋体" w:cs="宋体"/>
                <w:b/>
                <w:bCs/>
                <w:color w:val="auto"/>
                <w:sz w:val="24"/>
                <w:szCs w:val="24"/>
                <w:highlight w:val="none"/>
              </w:rPr>
              <w:t>数（个）</w:t>
            </w:r>
          </w:p>
        </w:tc>
        <w:tc>
          <w:tcPr>
            <w:tcW w:w="51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252B48">
            <w:pPr>
              <w:pStyle w:val="15"/>
              <w:spacing w:line="360" w:lineRule="auto"/>
              <w:ind w:right="-75"/>
              <w:rPr>
                <w:rFonts w:hint="default"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rPr>
              <w:t>岗位</w:t>
            </w:r>
            <w:r>
              <w:rPr>
                <w:rFonts w:ascii="宋体" w:hAnsi="宋体" w:eastAsia="宋体" w:cs="宋体"/>
                <w:b/>
                <w:bCs/>
                <w:color w:val="auto"/>
                <w:sz w:val="24"/>
                <w:szCs w:val="24"/>
                <w:highlight w:val="none"/>
                <w:lang w:eastAsia="zh-CN"/>
              </w:rPr>
              <w:t>职责</w:t>
            </w:r>
          </w:p>
        </w:tc>
      </w:tr>
      <w:tr w14:paraId="5EA68B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42840B">
            <w:pPr>
              <w:pStyle w:val="15"/>
              <w:spacing w:line="360" w:lineRule="auto"/>
              <w:ind w:right="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323475">
            <w:pPr>
              <w:pStyle w:val="15"/>
              <w:spacing w:line="360" w:lineRule="auto"/>
              <w:ind w:right="-6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技术负责人</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31A57D">
            <w:pPr>
              <w:pStyle w:val="15"/>
              <w:spacing w:line="360" w:lineRule="auto"/>
              <w:ind w:right="75"/>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51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E3A334">
            <w:pPr>
              <w:pStyle w:val="15"/>
              <w:spacing w:line="360" w:lineRule="auto"/>
              <w:ind w:right="-75"/>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全面负责项目的技术管理工作，为采购人</w:t>
            </w:r>
            <w:r>
              <w:rPr>
                <w:rFonts w:ascii="宋体" w:hAnsi="宋体" w:eastAsia="宋体" w:cs="宋体"/>
                <w:color w:val="auto"/>
                <w:sz w:val="24"/>
                <w:szCs w:val="24"/>
                <w:highlight w:val="none"/>
              </w:rPr>
              <w:t>提供消防安全管理咨询</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培训演练指导等服务</w:t>
            </w:r>
          </w:p>
        </w:tc>
      </w:tr>
      <w:tr w14:paraId="6B76B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9E08F0">
            <w:pPr>
              <w:pStyle w:val="15"/>
              <w:spacing w:line="360" w:lineRule="auto"/>
              <w:ind w:right="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5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B5337A">
            <w:pPr>
              <w:pStyle w:val="15"/>
              <w:spacing w:line="360" w:lineRule="auto"/>
              <w:ind w:right="-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项目</w:t>
            </w:r>
            <w:r>
              <w:rPr>
                <w:rFonts w:ascii="宋体" w:hAnsi="宋体" w:eastAsia="宋体" w:cs="宋体"/>
                <w:color w:val="auto"/>
                <w:sz w:val="24"/>
                <w:szCs w:val="24"/>
                <w:highlight w:val="none"/>
                <w:lang w:eastAsia="zh-CN"/>
              </w:rPr>
              <w:t>负责人</w:t>
            </w:r>
          </w:p>
        </w:tc>
        <w:tc>
          <w:tcPr>
            <w:tcW w:w="10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7C65AB">
            <w:pPr>
              <w:pStyle w:val="15"/>
              <w:spacing w:line="360" w:lineRule="auto"/>
              <w:ind w:right="75"/>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51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2B6326">
            <w:pPr>
              <w:pStyle w:val="15"/>
              <w:spacing w:line="360" w:lineRule="auto"/>
              <w:ind w:right="-75"/>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负责项目的管理工作</w:t>
            </w:r>
            <w:r>
              <w:rPr>
                <w:rFonts w:ascii="宋体" w:hAnsi="宋体" w:eastAsia="宋体" w:cs="宋体"/>
                <w:color w:val="auto"/>
                <w:sz w:val="24"/>
                <w:szCs w:val="24"/>
                <w:highlight w:val="none"/>
                <w:lang w:eastAsia="zh-CN"/>
              </w:rPr>
              <w:t>，监督和指导技术员完成各阶段工作任务，确保项目顺利进行</w:t>
            </w:r>
            <w:r>
              <w:rPr>
                <w:rFonts w:hint="eastAsia" w:ascii="宋体" w:hAnsi="宋体" w:eastAsia="宋体" w:cs="宋体"/>
                <w:color w:val="auto"/>
                <w:sz w:val="24"/>
                <w:szCs w:val="24"/>
                <w:highlight w:val="none"/>
                <w:lang w:eastAsia="zh-CN"/>
              </w:rPr>
              <w:t>及整个场所的消防安全。</w:t>
            </w:r>
          </w:p>
        </w:tc>
      </w:tr>
      <w:tr w14:paraId="0F9C9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D0B6CE">
            <w:pPr>
              <w:pStyle w:val="15"/>
              <w:spacing w:line="360" w:lineRule="auto"/>
              <w:ind w:right="6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p>
        </w:tc>
        <w:tc>
          <w:tcPr>
            <w:tcW w:w="15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5ACB4A">
            <w:pPr>
              <w:pStyle w:val="15"/>
              <w:spacing w:line="360" w:lineRule="auto"/>
              <w:ind w:right="-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维保技术员</w:t>
            </w:r>
          </w:p>
        </w:tc>
        <w:tc>
          <w:tcPr>
            <w:tcW w:w="10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DC74D9">
            <w:pPr>
              <w:pStyle w:val="15"/>
              <w:spacing w:line="360" w:lineRule="auto"/>
              <w:ind w:right="75"/>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12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37B146">
            <w:pPr>
              <w:pStyle w:val="15"/>
              <w:spacing w:line="360" w:lineRule="auto"/>
              <w:ind w:right="-75"/>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开展专项、月检、季检及年检等维保有关工作</w:t>
            </w:r>
            <w:r>
              <w:rPr>
                <w:rFonts w:hint="eastAsia" w:ascii="宋体" w:hAnsi="宋体" w:eastAsia="宋体" w:cs="宋体"/>
                <w:color w:val="auto"/>
                <w:sz w:val="24"/>
                <w:szCs w:val="24"/>
                <w:highlight w:val="none"/>
                <w:lang w:eastAsia="zh-CN"/>
              </w:rPr>
              <w:t>。</w:t>
            </w:r>
          </w:p>
        </w:tc>
      </w:tr>
      <w:tr w14:paraId="136E9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EF022B">
            <w:pPr>
              <w:pStyle w:val="15"/>
              <w:spacing w:line="360" w:lineRule="auto"/>
              <w:ind w:right="6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p>
        </w:tc>
        <w:tc>
          <w:tcPr>
            <w:tcW w:w="15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74FF43">
            <w:pPr>
              <w:pStyle w:val="15"/>
              <w:spacing w:line="360" w:lineRule="auto"/>
              <w:ind w:right="-6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驻点技术员</w:t>
            </w:r>
          </w:p>
        </w:tc>
        <w:tc>
          <w:tcPr>
            <w:tcW w:w="10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EE8957">
            <w:pPr>
              <w:pStyle w:val="15"/>
              <w:spacing w:line="360" w:lineRule="auto"/>
              <w:ind w:right="75"/>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p>
        </w:tc>
        <w:tc>
          <w:tcPr>
            <w:tcW w:w="512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554CAB">
            <w:pPr>
              <w:pStyle w:val="15"/>
              <w:spacing w:line="360" w:lineRule="auto"/>
              <w:ind w:right="-75"/>
              <w:rPr>
                <w:rFonts w:hint="default" w:ascii="宋体" w:hAnsi="宋体" w:eastAsia="宋体" w:cs="宋体"/>
                <w:color w:val="auto"/>
                <w:sz w:val="24"/>
                <w:szCs w:val="24"/>
                <w:highlight w:val="none"/>
                <w:lang w:eastAsia="zh-CN"/>
              </w:rPr>
            </w:pPr>
            <w:r>
              <w:rPr>
                <w:rFonts w:ascii="宋体" w:hAnsi="宋体" w:eastAsia="宋体" w:cs="宋体"/>
                <w:color w:val="auto"/>
                <w:kern w:val="2"/>
                <w:sz w:val="24"/>
                <w:szCs w:val="24"/>
                <w:highlight w:val="none"/>
                <w:lang w:eastAsia="zh-CN"/>
              </w:rPr>
              <w:t>负责现场</w:t>
            </w:r>
            <w:r>
              <w:rPr>
                <w:rFonts w:ascii="宋体" w:hAnsi="宋体" w:eastAsia="宋体" w:cs="宋体"/>
                <w:color w:val="auto"/>
                <w:kern w:val="2"/>
                <w:sz w:val="24"/>
                <w:szCs w:val="24"/>
                <w:highlight w:val="none"/>
              </w:rPr>
              <w:t>消防系统</w:t>
            </w:r>
            <w:r>
              <w:rPr>
                <w:rFonts w:ascii="宋体" w:hAnsi="宋体" w:eastAsia="宋体" w:cs="宋体"/>
                <w:color w:val="auto"/>
                <w:kern w:val="2"/>
                <w:sz w:val="24"/>
                <w:szCs w:val="24"/>
                <w:highlight w:val="none"/>
                <w:lang w:eastAsia="zh-CN"/>
              </w:rPr>
              <w:t>及设备</w:t>
            </w:r>
            <w:r>
              <w:rPr>
                <w:rFonts w:ascii="宋体" w:hAnsi="宋体" w:eastAsia="宋体" w:cs="宋体"/>
                <w:color w:val="auto"/>
                <w:kern w:val="2"/>
                <w:sz w:val="24"/>
                <w:szCs w:val="24"/>
                <w:highlight w:val="none"/>
              </w:rPr>
              <w:t>的巡检、维保、建档</w:t>
            </w:r>
            <w:r>
              <w:rPr>
                <w:rFonts w:ascii="宋体" w:hAnsi="宋体" w:eastAsia="宋体" w:cs="宋体"/>
                <w:color w:val="auto"/>
                <w:kern w:val="2"/>
                <w:sz w:val="24"/>
                <w:szCs w:val="24"/>
                <w:highlight w:val="none"/>
                <w:lang w:eastAsia="zh-CN"/>
              </w:rPr>
              <w:t>及应急处置</w:t>
            </w:r>
            <w:r>
              <w:rPr>
                <w:rFonts w:ascii="宋体" w:hAnsi="宋体" w:eastAsia="宋体" w:cs="宋体"/>
                <w:color w:val="auto"/>
                <w:kern w:val="2"/>
                <w:sz w:val="24"/>
                <w:szCs w:val="24"/>
                <w:highlight w:val="none"/>
              </w:rPr>
              <w:t>等工作</w:t>
            </w:r>
            <w:r>
              <w:rPr>
                <w:rFonts w:hint="eastAsia" w:ascii="宋体" w:hAnsi="宋体" w:eastAsia="宋体" w:cs="宋体"/>
                <w:color w:val="auto"/>
                <w:kern w:val="2"/>
                <w:sz w:val="24"/>
                <w:szCs w:val="24"/>
                <w:highlight w:val="none"/>
                <w:lang w:eastAsia="zh-CN"/>
              </w:rPr>
              <w:t>。</w:t>
            </w:r>
          </w:p>
        </w:tc>
      </w:tr>
    </w:tbl>
    <w:p w14:paraId="5C602AB3">
      <w:pPr>
        <w:tabs>
          <w:tab w:val="left" w:pos="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3.2 投标人投入本项目的所有人员在本项目中不得兼岗。</w:t>
      </w:r>
    </w:p>
    <w:p w14:paraId="20C3B51C">
      <w:pPr>
        <w:tabs>
          <w:tab w:val="left" w:pos="0"/>
        </w:tabs>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3.3 项目负责人具有须具有一级注册消防工程师证。</w:t>
      </w:r>
      <w:r>
        <w:rPr>
          <w:rFonts w:hint="eastAsia" w:ascii="宋体" w:hAnsi="宋体" w:cs="宋体"/>
          <w:b/>
          <w:bCs/>
          <w:color w:val="auto"/>
          <w:sz w:val="24"/>
          <w:szCs w:val="24"/>
          <w:highlight w:val="none"/>
        </w:rPr>
        <w:t>（须在投标文件技术部分中提供有效相关证书复印件并加盖投标人公章，未提供或提供不全视为无效投标。）</w:t>
      </w:r>
    </w:p>
    <w:p w14:paraId="7461E1E9">
      <w:pPr>
        <w:tabs>
          <w:tab w:val="left" w:pos="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3.4 技术负责人须具有一级注册消防工程师证。</w:t>
      </w:r>
      <w:r>
        <w:rPr>
          <w:rFonts w:hint="eastAsia" w:ascii="宋体" w:hAnsi="宋体" w:cs="宋体"/>
          <w:b/>
          <w:bCs/>
          <w:color w:val="auto"/>
          <w:sz w:val="24"/>
          <w:szCs w:val="24"/>
          <w:highlight w:val="none"/>
        </w:rPr>
        <w:t>（须在投标文件技术部分中提供有效相关证书复印件并加盖投标人公章，未提供或提供不全视为无效投标。）</w:t>
      </w:r>
    </w:p>
    <w:p w14:paraId="45738D40">
      <w:pPr>
        <w:tabs>
          <w:tab w:val="left" w:pos="0"/>
        </w:tabs>
        <w:spacing w:line="360" w:lineRule="auto"/>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3.5 维保技术员须具有四级/中级建（构）筑物消防员证或四级/中级消防设施操作员证，并在项目进驻前提供相关证书复印件给采购人存档。（</w:t>
      </w:r>
      <w:r>
        <w:rPr>
          <w:rFonts w:hint="eastAsia" w:ascii="宋体" w:hAnsi="宋体" w:cs="宋体"/>
          <w:b/>
          <w:bCs/>
          <w:color w:val="auto"/>
          <w:sz w:val="24"/>
          <w:szCs w:val="24"/>
          <w:highlight w:val="none"/>
        </w:rPr>
        <w:t>须在投标文件技术部分中提供以上人员清单及承诺函（格式自拟）并加盖投标人公章，未提供或提供不全视为无效投标。）</w:t>
      </w:r>
    </w:p>
    <w:p w14:paraId="4A12488F">
      <w:pPr>
        <w:tabs>
          <w:tab w:val="left" w:pos="0"/>
        </w:tabs>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3.6 驻点技术员</w:t>
      </w:r>
      <w:r>
        <w:rPr>
          <w:rFonts w:hint="eastAsia" w:ascii="宋体" w:hAnsi="宋体" w:cs="宋体"/>
          <w:color w:val="auto"/>
          <w:sz w:val="24"/>
          <w:szCs w:val="24"/>
          <w:highlight w:val="none"/>
        </w:rPr>
        <w:t>须具有一级注册消防工程师证。</w:t>
      </w:r>
      <w:r>
        <w:rPr>
          <w:rFonts w:hint="eastAsia" w:ascii="宋体" w:hAnsi="宋体" w:cs="宋体"/>
          <w:b/>
          <w:bCs/>
          <w:color w:val="auto"/>
          <w:sz w:val="24"/>
          <w:szCs w:val="24"/>
          <w:highlight w:val="none"/>
        </w:rPr>
        <w:t>（须在投标文件技术部分中提供有效相关证书复印件并加盖投标人公章，未提供或提供不全视为无效投标。）</w:t>
      </w:r>
    </w:p>
    <w:p w14:paraId="7C87A2C1">
      <w:pPr>
        <w:tabs>
          <w:tab w:val="left" w:pos="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7 </w:t>
      </w:r>
      <w:r>
        <w:rPr>
          <w:rFonts w:hint="eastAsia" w:ascii="宋体" w:hAnsi="宋体" w:cs="宋体"/>
          <w:color w:val="auto"/>
          <w:sz w:val="24"/>
          <w:szCs w:val="24"/>
          <w:highlight w:val="none"/>
        </w:rPr>
        <w:t>技术负责人、项目负责人、维保技术员、驻点技术员均要求具有消防维保工作经验。因消防维保存在高处作业和强弱电维修等作业，以上人员必须具备高处、电气、</w:t>
      </w:r>
      <w:r>
        <w:rPr>
          <w:rFonts w:hint="eastAsia" w:ascii="宋体" w:hAnsi="宋体" w:cs="宋体"/>
          <w:color w:val="auto"/>
          <w:sz w:val="24"/>
          <w:szCs w:val="24"/>
          <w:highlight w:val="none"/>
          <w:lang w:eastAsia="zh-CN"/>
        </w:rPr>
        <w:t>应急救援</w:t>
      </w:r>
      <w:r>
        <w:rPr>
          <w:rFonts w:hint="eastAsia" w:ascii="宋体" w:hAnsi="宋体" w:cs="宋体"/>
          <w:color w:val="auto"/>
          <w:sz w:val="24"/>
          <w:szCs w:val="24"/>
          <w:highlight w:val="none"/>
        </w:rPr>
        <w:t>等相关知识。</w:t>
      </w:r>
    </w:p>
    <w:p w14:paraId="75038C3A">
      <w:pPr>
        <w:tabs>
          <w:tab w:val="left" w:pos="0"/>
        </w:tabs>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 驻点技术员执行标准工时工作制，每周工作5个工作日，每日工作8小时。若驻点技术员工作日休假，维保方应调配顶班人员，保证工作日始终有一人</w:t>
      </w:r>
      <w:r>
        <w:rPr>
          <w:rFonts w:hint="eastAsia" w:ascii="宋体" w:hAnsi="宋体" w:cs="宋体"/>
          <w:color w:val="auto"/>
          <w:sz w:val="24"/>
          <w:szCs w:val="24"/>
          <w:highlight w:val="none"/>
          <w:lang w:val="en-US" w:eastAsia="zh-CN"/>
        </w:rPr>
        <w:t>驻点。驻点技术员的工资、福利、保险等一切费用由维保方承担。</w:t>
      </w:r>
    </w:p>
    <w:p w14:paraId="0A9D2EF1">
      <w:pPr>
        <w:tabs>
          <w:tab w:val="left" w:pos="0"/>
        </w:tabs>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 驻点技术员须熟悉消防规范，可常态化开展现场风险辨识、日常巡查及隐患排查整改。驻点在岗值守，响应处置及时，能健全安全管理制度、完善应急预案与各类台账资料。可统筹开展安全宣教培训，规范现场作业行为，强化全员安全意识。同时具备突发事件应急组织与处置能力，全过程把控安全质量及合规管理，有效降低安全事故概率。</w:t>
      </w:r>
    </w:p>
    <w:p w14:paraId="4B551B31">
      <w:pPr>
        <w:tabs>
          <w:tab w:val="left" w:pos="0"/>
        </w:tabs>
        <w:spacing w:line="360" w:lineRule="auto"/>
        <w:ind w:firstLine="397"/>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3.1</w:t>
      </w:r>
      <w:r>
        <w:rPr>
          <w:rFonts w:hint="eastAsia" w:ascii="宋体" w:hAnsi="宋体" w:cs="宋体"/>
          <w:color w:val="auto"/>
          <w:sz w:val="24"/>
          <w:szCs w:val="24"/>
          <w:highlight w:val="none"/>
          <w:lang w:val="en-US" w:eastAsia="zh-CN"/>
        </w:rPr>
        <w:t>0</w:t>
      </w:r>
      <w:r>
        <w:rPr>
          <w:rFonts w:hint="default" w:ascii="宋体" w:hAnsi="宋体" w:cs="宋体"/>
          <w:color w:val="auto"/>
          <w:sz w:val="24"/>
          <w:szCs w:val="24"/>
          <w:highlight w:val="none"/>
          <w:lang w:val="en-US" w:eastAsia="zh-CN"/>
        </w:rPr>
        <w:t> </w:t>
      </w:r>
      <w:r>
        <w:rPr>
          <w:rFonts w:hint="eastAsia" w:ascii="宋体" w:hAnsi="宋体" w:cs="宋体"/>
          <w:color w:val="auto"/>
          <w:sz w:val="24"/>
          <w:szCs w:val="24"/>
          <w:highlight w:val="none"/>
          <w:lang w:val="en-US" w:eastAsia="zh-CN"/>
        </w:rPr>
        <w:t>项目负责人活</w:t>
      </w:r>
      <w:r>
        <w:rPr>
          <w:rFonts w:hint="default" w:ascii="宋体" w:hAnsi="宋体" w:cs="宋体"/>
          <w:color w:val="auto"/>
          <w:sz w:val="24"/>
          <w:szCs w:val="24"/>
          <w:highlight w:val="none"/>
          <w:lang w:val="en-US" w:eastAsia="zh-CN"/>
        </w:rPr>
        <w:t>技术负责人每月应至少到采购人现场2次，开展消防安全技术指导工作，包括但不限于：消防系统运行状态评估、隐患排查、安全管理咨询、培训演练指导等。</w:t>
      </w:r>
    </w:p>
    <w:p w14:paraId="764490A7">
      <w:pPr>
        <w:tabs>
          <w:tab w:val="left" w:pos="0"/>
        </w:tabs>
        <w:spacing w:line="360" w:lineRule="auto"/>
        <w:ind w:firstLine="397"/>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3.1</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 除上述定期到岗外，采购人遇有重要检查、重大活动、突发消防险情或其他特殊情况需要技术支持的，可随时通知项目负责人</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技术负责人</w:t>
      </w:r>
      <w:r>
        <w:rPr>
          <w:rFonts w:hint="eastAsia" w:ascii="宋体" w:hAnsi="宋体" w:cs="宋体"/>
          <w:color w:val="auto"/>
          <w:sz w:val="24"/>
          <w:szCs w:val="24"/>
          <w:highlight w:val="none"/>
          <w:lang w:val="en-US" w:eastAsia="zh-CN"/>
        </w:rPr>
        <w:t>或维保技术员</w:t>
      </w:r>
      <w:r>
        <w:rPr>
          <w:rFonts w:hint="default" w:ascii="宋体" w:hAnsi="宋体" w:cs="宋体"/>
          <w:color w:val="auto"/>
          <w:sz w:val="24"/>
          <w:szCs w:val="24"/>
          <w:highlight w:val="none"/>
          <w:lang w:val="en-US" w:eastAsia="zh-CN"/>
        </w:rPr>
        <w:t>到现场协助处理，维保方应在接到通知后24小时内安排相关人员到岗。</w:t>
      </w:r>
    </w:p>
    <w:p w14:paraId="3210870C">
      <w:pPr>
        <w:tabs>
          <w:tab w:val="left" w:pos="0"/>
        </w:tabs>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3.12 如采购人需新增消控室值班操作员或维保人员，维保方应根据采购人需求派具备相应消防设施操作员资格的人员上岗。新增人员费用为每人每月6000元（此费用含新增人员的工资、社保等各项福利待遇。采购人可根据工作实际执行弹性工作制）。</w:t>
      </w:r>
    </w:p>
    <w:p w14:paraId="20CFC7A6">
      <w:pPr>
        <w:pStyle w:val="2"/>
        <w:spacing w:line="360" w:lineRule="auto"/>
        <w:ind w:firstLine="482"/>
        <w:jc w:val="left"/>
        <w:rPr>
          <w:rFonts w:ascii="宋体" w:hAnsi="宋体" w:cs="宋体"/>
          <w:b/>
          <w:bCs/>
          <w:color w:val="auto"/>
          <w:szCs w:val="24"/>
          <w:highlight w:val="none"/>
        </w:rPr>
      </w:pPr>
      <w:r>
        <w:rPr>
          <w:rFonts w:hint="eastAsia" w:ascii="宋体" w:hAnsi="宋体" w:cs="宋体"/>
          <w:b/>
          <w:bCs/>
          <w:color w:val="auto"/>
          <w:szCs w:val="24"/>
          <w:highlight w:val="none"/>
          <w:lang w:eastAsia="zh-CN"/>
        </w:rPr>
        <w:t>4.</w:t>
      </w:r>
      <w:r>
        <w:rPr>
          <w:rFonts w:hint="eastAsia" w:ascii="宋体" w:hAnsi="宋体" w:cs="宋体"/>
          <w:b/>
          <w:bCs/>
          <w:color w:val="auto"/>
          <w:szCs w:val="24"/>
          <w:highlight w:val="none"/>
        </w:rPr>
        <w:t>维保服务要求</w:t>
      </w:r>
    </w:p>
    <w:p w14:paraId="264460A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维护保养活动主要包括消防设施检测、故障维修和定期保养等事项。</w:t>
      </w:r>
    </w:p>
    <w:p w14:paraId="4D6E7685">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4.1 建筑消防设施检测</w:t>
      </w:r>
    </w:p>
    <w:p w14:paraId="2F77DE0C">
      <w:pPr>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w:t>
      </w:r>
      <w:r>
        <w:rPr>
          <w:rFonts w:hint="eastAsia" w:ascii="宋体" w:hAnsi="宋体" w:cs="宋体"/>
          <w:color w:val="auto"/>
          <w:sz w:val="24"/>
          <w:szCs w:val="24"/>
          <w:highlight w:val="none"/>
        </w:rPr>
        <w:t>4.1.1建筑消防设施检测包括月检测、季度检测和年度检测。建筑内的消防设施每年至少检测一次。在重大节日、重大活动前或者期间，采购人可要求维保方开展专项检测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每次检测必须有技术负责人或项目负责人在场并且对本次检测记录签名</w:t>
      </w:r>
      <w:r>
        <w:rPr>
          <w:rFonts w:hint="eastAsia" w:ascii="宋体" w:hAnsi="宋体" w:cs="宋体"/>
          <w:color w:val="auto"/>
          <w:sz w:val="24"/>
          <w:szCs w:val="24"/>
          <w:highlight w:val="none"/>
        </w:rPr>
        <w:t>。</w:t>
      </w:r>
    </w:p>
    <w:p w14:paraId="26E9682C">
      <w:pPr>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w:t>
      </w:r>
      <w:r>
        <w:rPr>
          <w:rFonts w:hint="eastAsia" w:ascii="宋体" w:hAnsi="宋体" w:cs="宋体"/>
          <w:color w:val="auto"/>
          <w:sz w:val="24"/>
          <w:szCs w:val="24"/>
          <w:highlight w:val="none"/>
        </w:rPr>
        <w:t>4.1.2首次检测应在维保合同生效后按照年度检测项目和内容展开；随后每一季度最后一个月按照季度检测项目和内容开展检测，每年度最后一个月按照年度检测项目和内容开展检测，其他月份按照月检测项目和内容开展检测。</w:t>
      </w:r>
    </w:p>
    <w:p w14:paraId="5A1F7D63">
      <w:pPr>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（指标3）</w:t>
      </w:r>
      <w:r>
        <w:rPr>
          <w:rFonts w:hint="eastAsia" w:ascii="宋体" w:hAnsi="宋体" w:cs="宋体"/>
          <w:color w:val="auto"/>
          <w:sz w:val="24"/>
          <w:szCs w:val="24"/>
          <w:highlight w:val="none"/>
        </w:rPr>
        <w:t>4.1.3 维保方在投标前应充分了解采购人场地内所有消防设施运行情况、消防安全管理情况，中标合同一经生效后正式进入维保期限内，进行消防系统及设施交接并开展首次检测，维保方不得以任何理由拒绝。</w:t>
      </w:r>
    </w:p>
    <w:p w14:paraId="51B73085">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（指标4）</w:t>
      </w:r>
      <w:r>
        <w:rPr>
          <w:rFonts w:hint="eastAsia" w:ascii="宋体" w:hAnsi="宋体" w:cs="宋体"/>
          <w:color w:val="auto"/>
          <w:sz w:val="24"/>
          <w:szCs w:val="24"/>
          <w:highlight w:val="none"/>
        </w:rPr>
        <w:t>4.1.4 建筑消防设施检测项目和内容在《建筑消防设施检测记录表》中详细列出，实测记录、故障记录及处理由维保方技术人员和操作人员在现场填写，项目负责人审核，交由采购人存档。</w:t>
      </w:r>
    </w:p>
    <w:p w14:paraId="07AE6914">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4.2 建筑消防设施故障维修</w:t>
      </w:r>
    </w:p>
    <w:p w14:paraId="00C1E8D8">
      <w:pPr>
        <w:widowControl/>
        <w:tabs>
          <w:tab w:val="left" w:pos="0"/>
        </w:tabs>
        <w:spacing w:line="360" w:lineRule="auto"/>
        <w:ind w:firstLine="397"/>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（指标5）</w:t>
      </w:r>
      <w:r>
        <w:rPr>
          <w:rFonts w:hint="eastAsia" w:ascii="宋体" w:hAnsi="宋体" w:cs="宋体"/>
          <w:color w:val="auto"/>
          <w:sz w:val="24"/>
          <w:szCs w:val="24"/>
          <w:highlight w:val="none"/>
        </w:rPr>
        <w:t>4.2.1 维保方在开展建筑消防设施检测过程中，或者采购人值班员在值班和巡查过程中发现建筑消防设施存在问题和故障，维保方应在5分钟内响应，班内时间10分钟内、班外时间2小时内赶赴现场并解决问题。</w:t>
      </w:r>
    </w:p>
    <w:p w14:paraId="0507EDCE">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（指标6）</w:t>
      </w:r>
      <w:r>
        <w:rPr>
          <w:rFonts w:hint="eastAsia" w:ascii="宋体" w:hAnsi="宋体" w:cs="宋体"/>
          <w:color w:val="auto"/>
          <w:sz w:val="24"/>
          <w:szCs w:val="24"/>
          <w:highlight w:val="none"/>
        </w:rPr>
        <w:t>4.2.2 维修一般应在24小时内完成，超过48小时尚未修复的，应书面报告采购人。故障修复时间不得超过5天。维修期间维保方应采取确保消防安全的有效措施，并于故障排除后进行相应功能试验。</w:t>
      </w:r>
    </w:p>
    <w:p w14:paraId="1F1A75E5">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（指标7）</w:t>
      </w:r>
      <w:r>
        <w:rPr>
          <w:rFonts w:hint="eastAsia" w:ascii="宋体" w:hAnsi="宋体" w:cs="宋体"/>
          <w:color w:val="auto"/>
          <w:sz w:val="24"/>
          <w:szCs w:val="24"/>
          <w:highlight w:val="none"/>
        </w:rPr>
        <w:t>4.2.3 建筑消防设施故障维修应填写《建筑消防设施故障维修记录表》，由维保方维修人员填写</w:t>
      </w:r>
      <w:r>
        <w:rPr>
          <w:rFonts w:hint="eastAsia" w:ascii="宋体" w:hAnsi="宋体" w:cs="宋体"/>
          <w:color w:val="auto"/>
          <w:sz w:val="24"/>
          <w:szCs w:val="24"/>
          <w:highlight w:val="none"/>
          <w:lang w:eastAsia="zh-CN"/>
        </w:rPr>
        <w:t>，由</w:t>
      </w:r>
      <w:r>
        <w:rPr>
          <w:rFonts w:hint="eastAsia" w:ascii="宋体" w:hAnsi="宋体" w:cs="宋体"/>
          <w:color w:val="auto"/>
          <w:sz w:val="24"/>
          <w:szCs w:val="24"/>
          <w:highlight w:val="none"/>
        </w:rPr>
        <w:t>项目负责人审核，交由采购人存档。</w:t>
      </w:r>
    </w:p>
    <w:p w14:paraId="492D2AC2">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4.3 建筑消防设施保养</w:t>
      </w:r>
    </w:p>
    <w:p w14:paraId="4A03CDF1">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（指标8）</w:t>
      </w:r>
      <w:r>
        <w:rPr>
          <w:rFonts w:hint="eastAsia" w:ascii="宋体" w:hAnsi="宋体" w:cs="宋体"/>
          <w:color w:val="auto"/>
          <w:sz w:val="24"/>
          <w:szCs w:val="24"/>
          <w:highlight w:val="none"/>
        </w:rPr>
        <w:t>4.3.1 维保合同生效后1个月内，维保方应按照采购人建筑消防设施的类别制定《建筑消防设施保养计划表》，计划表需由采购人审核并签字确认。</w:t>
      </w:r>
    </w:p>
    <w:p w14:paraId="7112BA6B">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（指标9）</w:t>
      </w:r>
      <w:r>
        <w:rPr>
          <w:rFonts w:hint="eastAsia" w:ascii="宋体" w:hAnsi="宋体" w:cs="宋体"/>
          <w:color w:val="auto"/>
          <w:sz w:val="24"/>
          <w:szCs w:val="24"/>
          <w:highlight w:val="none"/>
        </w:rPr>
        <w:t>4.3.2 维保方应根据《建筑消防设施保养计划表》定期实施各类建筑消防设施保养和相应功能试验，并填写《建筑消防设施保养记录表》，由维保方保养人员填写，项目负责人审核，交由采购人存档。</w:t>
      </w:r>
    </w:p>
    <w:p w14:paraId="0241F334">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（指标10）</w:t>
      </w:r>
      <w:r>
        <w:rPr>
          <w:rFonts w:hint="eastAsia" w:ascii="宋体" w:hAnsi="宋体" w:cs="宋体"/>
          <w:color w:val="auto"/>
          <w:sz w:val="24"/>
          <w:szCs w:val="24"/>
          <w:highlight w:val="none"/>
        </w:rPr>
        <w:t>4.3.3 维保方应免费提供并合理规范张贴灭火器、消防卷盘、消火栓使用方法、消防电梯、禁止堵塞、防火门、防火卷帘、送风口、排烟口等消防安全标识和消防提示。</w:t>
      </w:r>
    </w:p>
    <w:p w14:paraId="59162D05">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（指标11）</w:t>
      </w:r>
      <w:r>
        <w:rPr>
          <w:rFonts w:hint="eastAsia" w:ascii="宋体" w:hAnsi="宋体" w:cs="宋体"/>
          <w:color w:val="auto"/>
          <w:sz w:val="24"/>
          <w:szCs w:val="24"/>
          <w:highlight w:val="none"/>
        </w:rPr>
        <w:t>4.4 维保方对建筑消防设施进行维保后，应制作含维保单位名称、项目负责人、联系电话和维保日期等信息的标识，在消防设施所在建筑的醒目位置（即采购人场所内的5号楼、9号楼）予以公示。</w:t>
      </w:r>
    </w:p>
    <w:p w14:paraId="137DC917">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（指标12）</w:t>
      </w:r>
      <w:r>
        <w:rPr>
          <w:rFonts w:hint="eastAsia" w:ascii="宋体" w:hAnsi="宋体" w:cs="宋体"/>
          <w:color w:val="auto"/>
          <w:sz w:val="24"/>
          <w:szCs w:val="24"/>
          <w:highlight w:val="none"/>
        </w:rPr>
        <w:t>4.5 完成每月的维保服务后，维保方应汇总当月开展的建筑消防设施检测（月检测/季度检测/年度检测/其他检测）、维修和保养情况，在“福建省消防技术服务信息平台”填写并下载带二维码的《建筑消防设施维护保养报告书》，加盖维保方公章后向采购人出具。</w:t>
      </w:r>
    </w:p>
    <w:p w14:paraId="75A97AD6">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（指标13）</w:t>
      </w:r>
      <w:r>
        <w:rPr>
          <w:rFonts w:hint="eastAsia" w:ascii="宋体" w:hAnsi="宋体" w:cs="宋体"/>
          <w:color w:val="auto"/>
          <w:sz w:val="24"/>
          <w:szCs w:val="24"/>
          <w:highlight w:val="none"/>
        </w:rPr>
        <w:t>4.6 每年12月28日需提供一份《建筑消防设施年度维护保养报告》（按各楼座分别出具）</w:t>
      </w:r>
    </w:p>
    <w:p w14:paraId="07A972FB">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（指标14）</w:t>
      </w:r>
      <w:r>
        <w:rPr>
          <w:rFonts w:hint="eastAsia" w:ascii="宋体" w:hAnsi="宋体" w:cs="宋体"/>
          <w:color w:val="auto"/>
          <w:sz w:val="24"/>
          <w:szCs w:val="24"/>
          <w:highlight w:val="none"/>
        </w:rPr>
        <w:t>4.7 根据消防工作要求，维保方每月需协助采购人按照消防重点单位每月防火检查记录表、消防重点单位建筑消防设施维护保养报告备案表（加盖维保方公章）、消防重点单位“四个能力”自我评估报告备案表、每季度消防重点单位“四个能力”建设达标自评表等进行检查，并填写制作相关表格交保卫科存档，报消防部门备案，并录入消防重点单位户籍化管理系统。</w:t>
      </w:r>
    </w:p>
    <w:p w14:paraId="157C8F37">
      <w:pPr>
        <w:widowControl/>
        <w:tabs>
          <w:tab w:val="left" w:pos="0"/>
        </w:tabs>
        <w:spacing w:line="360" w:lineRule="auto"/>
        <w:ind w:firstLine="397"/>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（指标15）4.8 维保方按照有关规定协助采购人建立纸质消防档案，完善消防户籍化信息管理，并建立电子消防档案。</w:t>
      </w:r>
      <w:r>
        <w:rPr>
          <w:rFonts w:hint="eastAsia" w:ascii="宋体" w:hAnsi="宋体" w:cs="宋体"/>
          <w:color w:val="auto"/>
          <w:sz w:val="24"/>
          <w:szCs w:val="24"/>
          <w:highlight w:val="none"/>
          <w:lang w:eastAsia="zh-CN"/>
        </w:rPr>
        <w:t>合同生效后第一季度内</w:t>
      </w:r>
      <w:r>
        <w:rPr>
          <w:rFonts w:hint="default" w:ascii="宋体" w:hAnsi="宋体" w:cs="宋体"/>
          <w:color w:val="auto"/>
          <w:sz w:val="24"/>
          <w:szCs w:val="24"/>
          <w:highlight w:val="none"/>
        </w:rPr>
        <w:t>，维保方应完成全院消防水系统、电系统管线及终端点位的现场测绘，绘制并</w:t>
      </w:r>
      <w:r>
        <w:rPr>
          <w:rFonts w:hint="eastAsia" w:ascii="宋体" w:hAnsi="宋体" w:cs="宋体"/>
          <w:color w:val="auto"/>
          <w:sz w:val="24"/>
          <w:szCs w:val="24"/>
          <w:highlight w:val="none"/>
          <w:lang w:val="en-US" w:eastAsia="zh-CN"/>
        </w:rPr>
        <w:t>向</w:t>
      </w:r>
      <w:r>
        <w:rPr>
          <w:rFonts w:hint="eastAsia" w:ascii="宋体" w:hAnsi="宋体" w:cs="宋体"/>
          <w:color w:val="auto"/>
          <w:sz w:val="24"/>
          <w:szCs w:val="24"/>
          <w:highlight w:val="none"/>
        </w:rPr>
        <w:t>保卫科</w:t>
      </w:r>
      <w:r>
        <w:rPr>
          <w:rFonts w:hint="default" w:ascii="宋体" w:hAnsi="宋体" w:cs="宋体"/>
          <w:color w:val="auto"/>
          <w:sz w:val="24"/>
          <w:szCs w:val="24"/>
          <w:highlight w:val="none"/>
        </w:rPr>
        <w:t>提交CAD电子版点位图（.dwg格式</w:t>
      </w:r>
      <w:r>
        <w:rPr>
          <w:rFonts w:hint="eastAsia" w:ascii="宋体" w:hAnsi="宋体" w:cs="宋体"/>
          <w:color w:val="auto"/>
          <w:sz w:val="24"/>
          <w:szCs w:val="24"/>
          <w:highlight w:val="none"/>
          <w:lang w:val="en-US" w:eastAsia="zh-CN"/>
        </w:rPr>
        <w:t>及</w:t>
      </w:r>
      <w:r>
        <w:rPr>
          <w:rFonts w:hint="default" w:ascii="宋体" w:hAnsi="宋体" w:cs="宋体"/>
          <w:color w:val="auto"/>
          <w:sz w:val="24"/>
          <w:szCs w:val="24"/>
          <w:highlight w:val="none"/>
          <w:lang w:eastAsia="zh-CN"/>
        </w:rPr>
        <w:t>源文件及PDF版</w:t>
      </w:r>
      <w:r>
        <w:rPr>
          <w:rFonts w:hint="default" w:ascii="宋体" w:hAnsi="宋体" w:cs="宋体"/>
          <w:color w:val="auto"/>
          <w:sz w:val="24"/>
          <w:szCs w:val="24"/>
          <w:highlight w:val="none"/>
        </w:rPr>
        <w:t>），纳入消防档案统一管理。</w:t>
      </w:r>
    </w:p>
    <w:p w14:paraId="1F054022">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★4.9 维护保养操作规程</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385"/>
        <w:gridCol w:w="5686"/>
        <w:gridCol w:w="953"/>
      </w:tblGrid>
      <w:tr w14:paraId="275A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82" w:type="pct"/>
            <w:vAlign w:val="center"/>
          </w:tcPr>
          <w:p w14:paraId="153317B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14" w:type="pct"/>
            <w:vAlign w:val="center"/>
          </w:tcPr>
          <w:p w14:paraId="609D1E6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服务</w:t>
            </w:r>
          </w:p>
          <w:p w14:paraId="3064D1C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3341" w:type="pct"/>
            <w:vAlign w:val="center"/>
          </w:tcPr>
          <w:p w14:paraId="6BC3E58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检查维修保养要求</w:t>
            </w:r>
          </w:p>
        </w:tc>
        <w:tc>
          <w:tcPr>
            <w:tcW w:w="560" w:type="pct"/>
            <w:vAlign w:val="center"/>
          </w:tcPr>
          <w:p w14:paraId="668D43A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服务</w:t>
            </w:r>
          </w:p>
          <w:p w14:paraId="4B3A7AE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要求</w:t>
            </w:r>
          </w:p>
        </w:tc>
      </w:tr>
      <w:tr w14:paraId="732B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10CEA19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14" w:type="pct"/>
            <w:vMerge w:val="restart"/>
            <w:vAlign w:val="center"/>
          </w:tcPr>
          <w:p w14:paraId="1E10D54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消防供电配电</w:t>
            </w:r>
          </w:p>
        </w:tc>
        <w:tc>
          <w:tcPr>
            <w:tcW w:w="3341" w:type="pct"/>
            <w:vAlign w:val="center"/>
          </w:tcPr>
          <w:p w14:paraId="15E1F40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查看漏电火灾报警主机、有情况尽快处理</w:t>
            </w:r>
          </w:p>
        </w:tc>
        <w:tc>
          <w:tcPr>
            <w:tcW w:w="560" w:type="pct"/>
            <w:vAlign w:val="center"/>
          </w:tcPr>
          <w:p w14:paraId="102418E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每天</w:t>
            </w:r>
          </w:p>
        </w:tc>
      </w:tr>
      <w:tr w14:paraId="6E21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27321C46">
            <w:pPr>
              <w:spacing w:line="360" w:lineRule="auto"/>
              <w:jc w:val="left"/>
              <w:rPr>
                <w:rFonts w:ascii="宋体" w:hAnsi="宋体" w:cs="宋体"/>
                <w:color w:val="auto"/>
                <w:sz w:val="24"/>
                <w:szCs w:val="24"/>
                <w:highlight w:val="none"/>
              </w:rPr>
            </w:pPr>
          </w:p>
        </w:tc>
        <w:tc>
          <w:tcPr>
            <w:tcW w:w="814" w:type="pct"/>
            <w:vMerge w:val="continue"/>
            <w:vAlign w:val="center"/>
          </w:tcPr>
          <w:p w14:paraId="28C83EFD">
            <w:pPr>
              <w:spacing w:line="360" w:lineRule="auto"/>
              <w:jc w:val="left"/>
              <w:rPr>
                <w:rFonts w:ascii="宋体" w:hAnsi="宋体" w:cs="宋体"/>
                <w:color w:val="auto"/>
                <w:sz w:val="24"/>
                <w:szCs w:val="24"/>
                <w:highlight w:val="none"/>
              </w:rPr>
            </w:pPr>
          </w:p>
        </w:tc>
        <w:tc>
          <w:tcPr>
            <w:tcW w:w="3341" w:type="pct"/>
            <w:vAlign w:val="center"/>
          </w:tcPr>
          <w:p w14:paraId="120401D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检查消防设备末端配电箱切换装置工作状态</w:t>
            </w:r>
          </w:p>
        </w:tc>
        <w:tc>
          <w:tcPr>
            <w:tcW w:w="560" w:type="pct"/>
            <w:vAlign w:val="center"/>
          </w:tcPr>
          <w:p w14:paraId="2A7D00E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2DA9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00C76377">
            <w:pPr>
              <w:spacing w:line="360" w:lineRule="auto"/>
              <w:jc w:val="left"/>
              <w:rPr>
                <w:rFonts w:ascii="宋体" w:hAnsi="宋体" w:cs="宋体"/>
                <w:color w:val="auto"/>
                <w:sz w:val="24"/>
                <w:szCs w:val="24"/>
                <w:highlight w:val="none"/>
              </w:rPr>
            </w:pPr>
          </w:p>
        </w:tc>
        <w:tc>
          <w:tcPr>
            <w:tcW w:w="814" w:type="pct"/>
            <w:vMerge w:val="continue"/>
            <w:vAlign w:val="center"/>
          </w:tcPr>
          <w:p w14:paraId="2B6622B2">
            <w:pPr>
              <w:spacing w:line="360" w:lineRule="auto"/>
              <w:jc w:val="left"/>
              <w:rPr>
                <w:rFonts w:ascii="宋体" w:hAnsi="宋体" w:cs="宋体"/>
                <w:color w:val="auto"/>
                <w:sz w:val="24"/>
                <w:szCs w:val="24"/>
                <w:highlight w:val="none"/>
              </w:rPr>
            </w:pPr>
          </w:p>
        </w:tc>
        <w:tc>
          <w:tcPr>
            <w:tcW w:w="3341" w:type="pct"/>
            <w:vAlign w:val="center"/>
          </w:tcPr>
          <w:p w14:paraId="13E7801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检查消防主机主电源、备用电源工作状态及放电保养</w:t>
            </w:r>
          </w:p>
        </w:tc>
        <w:tc>
          <w:tcPr>
            <w:tcW w:w="560" w:type="pct"/>
            <w:vAlign w:val="center"/>
          </w:tcPr>
          <w:p w14:paraId="0A193F1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每2月</w:t>
            </w:r>
          </w:p>
        </w:tc>
      </w:tr>
      <w:tr w14:paraId="6F44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4E277CE">
            <w:pPr>
              <w:spacing w:line="360" w:lineRule="auto"/>
              <w:jc w:val="left"/>
              <w:rPr>
                <w:rFonts w:ascii="宋体" w:hAnsi="宋体" w:cs="宋体"/>
                <w:color w:val="auto"/>
                <w:sz w:val="24"/>
                <w:szCs w:val="24"/>
                <w:highlight w:val="none"/>
              </w:rPr>
            </w:pPr>
          </w:p>
        </w:tc>
        <w:tc>
          <w:tcPr>
            <w:tcW w:w="814" w:type="pct"/>
            <w:vMerge w:val="continue"/>
            <w:vAlign w:val="center"/>
          </w:tcPr>
          <w:p w14:paraId="62DBA633">
            <w:pPr>
              <w:spacing w:line="360" w:lineRule="auto"/>
              <w:jc w:val="left"/>
              <w:rPr>
                <w:rFonts w:ascii="宋体" w:hAnsi="宋体" w:cs="宋体"/>
                <w:color w:val="auto"/>
                <w:sz w:val="24"/>
                <w:szCs w:val="24"/>
                <w:highlight w:val="none"/>
              </w:rPr>
            </w:pPr>
          </w:p>
        </w:tc>
        <w:tc>
          <w:tcPr>
            <w:tcW w:w="3341" w:type="pct"/>
            <w:vAlign w:val="center"/>
          </w:tcPr>
          <w:p w14:paraId="41C0E16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查看消防配电房、EPS和UPS电池室及放电保养</w:t>
            </w:r>
          </w:p>
        </w:tc>
        <w:tc>
          <w:tcPr>
            <w:tcW w:w="560" w:type="pct"/>
            <w:vMerge w:val="restart"/>
            <w:vAlign w:val="center"/>
          </w:tcPr>
          <w:p w14:paraId="0DD21AD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3075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50626507">
            <w:pPr>
              <w:spacing w:line="360" w:lineRule="auto"/>
              <w:jc w:val="left"/>
              <w:rPr>
                <w:rFonts w:ascii="宋体" w:hAnsi="宋体" w:cs="宋体"/>
                <w:color w:val="auto"/>
                <w:sz w:val="24"/>
                <w:szCs w:val="24"/>
                <w:highlight w:val="none"/>
              </w:rPr>
            </w:pPr>
          </w:p>
        </w:tc>
        <w:tc>
          <w:tcPr>
            <w:tcW w:w="814" w:type="pct"/>
            <w:vMerge w:val="continue"/>
            <w:vAlign w:val="center"/>
          </w:tcPr>
          <w:p w14:paraId="4362F811">
            <w:pPr>
              <w:spacing w:line="360" w:lineRule="auto"/>
              <w:jc w:val="left"/>
              <w:rPr>
                <w:rFonts w:ascii="宋体" w:hAnsi="宋体" w:cs="宋体"/>
                <w:color w:val="auto"/>
                <w:sz w:val="24"/>
                <w:szCs w:val="24"/>
                <w:highlight w:val="none"/>
              </w:rPr>
            </w:pPr>
          </w:p>
        </w:tc>
        <w:tc>
          <w:tcPr>
            <w:tcW w:w="3341" w:type="pct"/>
            <w:vAlign w:val="center"/>
          </w:tcPr>
          <w:p w14:paraId="3E16269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试验非消防电源的联动切断功能</w:t>
            </w:r>
          </w:p>
        </w:tc>
        <w:tc>
          <w:tcPr>
            <w:tcW w:w="560" w:type="pct"/>
            <w:vMerge w:val="continue"/>
            <w:vAlign w:val="center"/>
          </w:tcPr>
          <w:p w14:paraId="6A123716">
            <w:pPr>
              <w:spacing w:line="360" w:lineRule="auto"/>
              <w:jc w:val="left"/>
              <w:rPr>
                <w:rFonts w:ascii="宋体" w:hAnsi="宋体" w:cs="宋体"/>
                <w:color w:val="auto"/>
                <w:sz w:val="24"/>
                <w:szCs w:val="24"/>
                <w:highlight w:val="none"/>
              </w:rPr>
            </w:pPr>
          </w:p>
        </w:tc>
      </w:tr>
      <w:tr w14:paraId="29A2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45788B5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14" w:type="pct"/>
            <w:vMerge w:val="restart"/>
            <w:vAlign w:val="center"/>
          </w:tcPr>
          <w:p w14:paraId="49814BC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火灾自动报警系统</w:t>
            </w:r>
          </w:p>
        </w:tc>
        <w:tc>
          <w:tcPr>
            <w:tcW w:w="3341" w:type="pct"/>
            <w:vAlign w:val="center"/>
          </w:tcPr>
          <w:p w14:paraId="0D934A9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检查火灾报警探测器外观、区域显示器的运行状况、手动报警按钮外观、火灾报警装置外观</w:t>
            </w:r>
          </w:p>
        </w:tc>
        <w:tc>
          <w:tcPr>
            <w:tcW w:w="560" w:type="pct"/>
            <w:vMerge w:val="restart"/>
            <w:vAlign w:val="center"/>
          </w:tcPr>
          <w:p w14:paraId="6B4655F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每天</w:t>
            </w:r>
          </w:p>
        </w:tc>
      </w:tr>
      <w:tr w14:paraId="1E4D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FF5E717">
            <w:pPr>
              <w:spacing w:line="360" w:lineRule="auto"/>
              <w:jc w:val="left"/>
              <w:rPr>
                <w:rFonts w:ascii="宋体" w:hAnsi="宋体" w:cs="宋体"/>
                <w:color w:val="auto"/>
                <w:sz w:val="24"/>
                <w:szCs w:val="24"/>
                <w:highlight w:val="none"/>
              </w:rPr>
            </w:pPr>
          </w:p>
        </w:tc>
        <w:tc>
          <w:tcPr>
            <w:tcW w:w="814" w:type="pct"/>
            <w:vMerge w:val="continue"/>
            <w:vAlign w:val="center"/>
          </w:tcPr>
          <w:p w14:paraId="30D02EAA">
            <w:pPr>
              <w:spacing w:line="360" w:lineRule="auto"/>
              <w:jc w:val="left"/>
              <w:rPr>
                <w:rFonts w:ascii="宋体" w:hAnsi="宋体" w:cs="宋体"/>
                <w:color w:val="auto"/>
                <w:sz w:val="24"/>
                <w:szCs w:val="24"/>
                <w:highlight w:val="none"/>
              </w:rPr>
            </w:pPr>
          </w:p>
        </w:tc>
        <w:tc>
          <w:tcPr>
            <w:tcW w:w="3341" w:type="pct"/>
            <w:vAlign w:val="center"/>
          </w:tcPr>
          <w:p w14:paraId="71DF8CC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查看消防联动控制器外观、火灾报警装置外观、建筑消防设施远程监控、信息显示、信息传输装置外观、系统接地装置外观，查看控制室工作环境</w:t>
            </w:r>
          </w:p>
        </w:tc>
        <w:tc>
          <w:tcPr>
            <w:tcW w:w="560" w:type="pct"/>
            <w:vMerge w:val="continue"/>
            <w:vAlign w:val="center"/>
          </w:tcPr>
          <w:p w14:paraId="3C825E44">
            <w:pPr>
              <w:spacing w:line="360" w:lineRule="auto"/>
              <w:jc w:val="left"/>
              <w:rPr>
                <w:rFonts w:ascii="宋体" w:hAnsi="宋体" w:cs="宋体"/>
                <w:color w:val="auto"/>
                <w:sz w:val="24"/>
                <w:szCs w:val="24"/>
                <w:highlight w:val="none"/>
              </w:rPr>
            </w:pPr>
          </w:p>
        </w:tc>
      </w:tr>
      <w:tr w14:paraId="1F93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5F3A8496">
            <w:pPr>
              <w:spacing w:line="360" w:lineRule="auto"/>
              <w:jc w:val="left"/>
              <w:rPr>
                <w:rFonts w:ascii="宋体" w:hAnsi="宋体" w:cs="宋体"/>
                <w:color w:val="auto"/>
                <w:sz w:val="24"/>
                <w:szCs w:val="24"/>
                <w:highlight w:val="none"/>
              </w:rPr>
            </w:pPr>
          </w:p>
        </w:tc>
        <w:tc>
          <w:tcPr>
            <w:tcW w:w="814" w:type="pct"/>
            <w:vMerge w:val="continue"/>
            <w:vAlign w:val="center"/>
          </w:tcPr>
          <w:p w14:paraId="7E1E33D7">
            <w:pPr>
              <w:spacing w:line="360" w:lineRule="auto"/>
              <w:jc w:val="left"/>
              <w:rPr>
                <w:rFonts w:ascii="宋体" w:hAnsi="宋体" w:cs="宋体"/>
                <w:color w:val="auto"/>
                <w:sz w:val="24"/>
                <w:szCs w:val="24"/>
                <w:highlight w:val="none"/>
              </w:rPr>
            </w:pPr>
          </w:p>
        </w:tc>
        <w:tc>
          <w:tcPr>
            <w:tcW w:w="3341" w:type="pct"/>
            <w:vAlign w:val="center"/>
          </w:tcPr>
          <w:p w14:paraId="7D09EB3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试验报警控制器的自检、消音复位、故障报警、火灾报警、屏蔽、信息与查询等功能</w:t>
            </w:r>
          </w:p>
        </w:tc>
        <w:tc>
          <w:tcPr>
            <w:tcW w:w="560" w:type="pct"/>
            <w:vAlign w:val="center"/>
          </w:tcPr>
          <w:p w14:paraId="7F57E87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每周</w:t>
            </w:r>
          </w:p>
        </w:tc>
      </w:tr>
      <w:tr w14:paraId="7717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3A465BF9">
            <w:pPr>
              <w:spacing w:line="360" w:lineRule="auto"/>
              <w:jc w:val="left"/>
              <w:rPr>
                <w:rFonts w:ascii="宋体" w:hAnsi="宋体" w:cs="宋体"/>
                <w:color w:val="auto"/>
                <w:sz w:val="24"/>
                <w:szCs w:val="24"/>
                <w:highlight w:val="none"/>
              </w:rPr>
            </w:pPr>
          </w:p>
        </w:tc>
        <w:tc>
          <w:tcPr>
            <w:tcW w:w="814" w:type="pct"/>
            <w:vMerge w:val="continue"/>
            <w:vAlign w:val="center"/>
          </w:tcPr>
          <w:p w14:paraId="267B1D02">
            <w:pPr>
              <w:spacing w:line="360" w:lineRule="auto"/>
              <w:jc w:val="left"/>
              <w:rPr>
                <w:rFonts w:ascii="宋体" w:hAnsi="宋体" w:cs="宋体"/>
                <w:color w:val="auto"/>
                <w:sz w:val="24"/>
                <w:szCs w:val="24"/>
                <w:highlight w:val="none"/>
              </w:rPr>
            </w:pPr>
          </w:p>
        </w:tc>
        <w:tc>
          <w:tcPr>
            <w:tcW w:w="3341" w:type="pct"/>
            <w:vAlign w:val="center"/>
          </w:tcPr>
          <w:p w14:paraId="5023B6E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检查火灾报警控制器、火灾显示器、CRT图形显示器运行状况，消防联动控制器外观及运行状况，建筑消防设施远程监控、信息显示、信息传输装置外观及运行状况</w:t>
            </w:r>
          </w:p>
        </w:tc>
        <w:tc>
          <w:tcPr>
            <w:tcW w:w="560" w:type="pct"/>
            <w:vMerge w:val="restart"/>
            <w:vAlign w:val="center"/>
          </w:tcPr>
          <w:p w14:paraId="3776695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p w14:paraId="1A4B010D">
            <w:pPr>
              <w:spacing w:line="360" w:lineRule="auto"/>
              <w:jc w:val="left"/>
              <w:rPr>
                <w:rFonts w:ascii="宋体" w:hAnsi="宋体" w:cs="宋体"/>
                <w:color w:val="auto"/>
                <w:sz w:val="24"/>
                <w:szCs w:val="24"/>
                <w:highlight w:val="none"/>
              </w:rPr>
            </w:pPr>
          </w:p>
        </w:tc>
      </w:tr>
      <w:tr w14:paraId="376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72B4E592">
            <w:pPr>
              <w:spacing w:line="360" w:lineRule="auto"/>
              <w:jc w:val="left"/>
              <w:rPr>
                <w:rFonts w:ascii="宋体" w:hAnsi="宋体" w:cs="宋体"/>
                <w:color w:val="auto"/>
                <w:sz w:val="24"/>
                <w:szCs w:val="24"/>
                <w:highlight w:val="none"/>
              </w:rPr>
            </w:pPr>
          </w:p>
        </w:tc>
        <w:tc>
          <w:tcPr>
            <w:tcW w:w="814" w:type="pct"/>
            <w:vMerge w:val="continue"/>
            <w:vAlign w:val="center"/>
          </w:tcPr>
          <w:p w14:paraId="60EB150A">
            <w:pPr>
              <w:spacing w:line="360" w:lineRule="auto"/>
              <w:jc w:val="left"/>
              <w:rPr>
                <w:rFonts w:ascii="宋体" w:hAnsi="宋体" w:cs="宋体"/>
                <w:color w:val="auto"/>
                <w:sz w:val="24"/>
                <w:szCs w:val="24"/>
                <w:highlight w:val="none"/>
              </w:rPr>
            </w:pPr>
          </w:p>
        </w:tc>
        <w:tc>
          <w:tcPr>
            <w:tcW w:w="3341" w:type="pct"/>
            <w:vAlign w:val="center"/>
          </w:tcPr>
          <w:p w14:paraId="2D607D4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至少试验总数量25%的火灾报警探测器的报警功能，一年维保期内对每只探测器试验不少于1次</w:t>
            </w:r>
          </w:p>
        </w:tc>
        <w:tc>
          <w:tcPr>
            <w:tcW w:w="560" w:type="pct"/>
            <w:vMerge w:val="continue"/>
            <w:vAlign w:val="center"/>
          </w:tcPr>
          <w:p w14:paraId="2351CD71">
            <w:pPr>
              <w:spacing w:line="360" w:lineRule="auto"/>
              <w:jc w:val="left"/>
              <w:rPr>
                <w:rFonts w:ascii="宋体" w:hAnsi="宋体" w:cs="宋体"/>
                <w:color w:val="auto"/>
                <w:sz w:val="24"/>
                <w:szCs w:val="24"/>
                <w:highlight w:val="none"/>
              </w:rPr>
            </w:pPr>
          </w:p>
        </w:tc>
      </w:tr>
      <w:tr w14:paraId="6AE5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40D3A981">
            <w:pPr>
              <w:spacing w:line="360" w:lineRule="auto"/>
              <w:jc w:val="left"/>
              <w:rPr>
                <w:rFonts w:ascii="宋体" w:hAnsi="宋体" w:cs="宋体"/>
                <w:color w:val="auto"/>
                <w:sz w:val="24"/>
                <w:szCs w:val="24"/>
                <w:highlight w:val="none"/>
              </w:rPr>
            </w:pPr>
          </w:p>
        </w:tc>
        <w:tc>
          <w:tcPr>
            <w:tcW w:w="814" w:type="pct"/>
            <w:vMerge w:val="continue"/>
            <w:vAlign w:val="center"/>
          </w:tcPr>
          <w:p w14:paraId="10B7FBE8">
            <w:pPr>
              <w:spacing w:line="360" w:lineRule="auto"/>
              <w:jc w:val="left"/>
              <w:rPr>
                <w:rFonts w:ascii="宋体" w:hAnsi="宋体" w:cs="宋体"/>
                <w:color w:val="auto"/>
                <w:sz w:val="24"/>
                <w:szCs w:val="24"/>
                <w:highlight w:val="none"/>
              </w:rPr>
            </w:pPr>
          </w:p>
        </w:tc>
        <w:tc>
          <w:tcPr>
            <w:tcW w:w="3341" w:type="pct"/>
            <w:vAlign w:val="center"/>
          </w:tcPr>
          <w:p w14:paraId="064D761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至少试验总数量25%的手动报警按钮的报警功能，一年维保期内对每只探测器试验不少于1次</w:t>
            </w:r>
          </w:p>
        </w:tc>
        <w:tc>
          <w:tcPr>
            <w:tcW w:w="560" w:type="pct"/>
            <w:vMerge w:val="continue"/>
            <w:vAlign w:val="center"/>
          </w:tcPr>
          <w:p w14:paraId="5B9D74E8">
            <w:pPr>
              <w:spacing w:line="360" w:lineRule="auto"/>
              <w:jc w:val="left"/>
              <w:rPr>
                <w:rFonts w:ascii="宋体" w:hAnsi="宋体" w:cs="宋体"/>
                <w:color w:val="auto"/>
                <w:sz w:val="24"/>
                <w:szCs w:val="24"/>
                <w:highlight w:val="none"/>
              </w:rPr>
            </w:pPr>
          </w:p>
        </w:tc>
      </w:tr>
      <w:tr w14:paraId="660B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2D3EE4A6">
            <w:pPr>
              <w:spacing w:line="360" w:lineRule="auto"/>
              <w:jc w:val="left"/>
              <w:rPr>
                <w:rFonts w:ascii="宋体" w:hAnsi="宋体" w:cs="宋体"/>
                <w:color w:val="auto"/>
                <w:sz w:val="24"/>
                <w:szCs w:val="24"/>
                <w:highlight w:val="none"/>
              </w:rPr>
            </w:pPr>
          </w:p>
        </w:tc>
        <w:tc>
          <w:tcPr>
            <w:tcW w:w="814" w:type="pct"/>
            <w:vMerge w:val="continue"/>
            <w:vAlign w:val="center"/>
          </w:tcPr>
          <w:p w14:paraId="350549BC">
            <w:pPr>
              <w:spacing w:line="360" w:lineRule="auto"/>
              <w:jc w:val="left"/>
              <w:rPr>
                <w:rFonts w:ascii="宋体" w:hAnsi="宋体" w:cs="宋体"/>
                <w:color w:val="auto"/>
                <w:sz w:val="24"/>
                <w:szCs w:val="24"/>
                <w:highlight w:val="none"/>
              </w:rPr>
            </w:pPr>
          </w:p>
        </w:tc>
        <w:tc>
          <w:tcPr>
            <w:tcW w:w="3341" w:type="pct"/>
            <w:vAlign w:val="center"/>
          </w:tcPr>
          <w:p w14:paraId="4451CF9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至少试验总数量25%的警报装置的报警功能，一年维保期内对每只探测器试验不少于1次</w:t>
            </w:r>
          </w:p>
        </w:tc>
        <w:tc>
          <w:tcPr>
            <w:tcW w:w="560" w:type="pct"/>
            <w:vMerge w:val="continue"/>
            <w:vAlign w:val="center"/>
          </w:tcPr>
          <w:p w14:paraId="0A00E879">
            <w:pPr>
              <w:spacing w:line="360" w:lineRule="auto"/>
              <w:jc w:val="left"/>
              <w:rPr>
                <w:rFonts w:ascii="宋体" w:hAnsi="宋体" w:cs="宋体"/>
                <w:color w:val="auto"/>
                <w:sz w:val="24"/>
                <w:szCs w:val="24"/>
                <w:highlight w:val="none"/>
              </w:rPr>
            </w:pPr>
          </w:p>
        </w:tc>
      </w:tr>
      <w:tr w14:paraId="582A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9C96AE3">
            <w:pPr>
              <w:spacing w:line="360" w:lineRule="auto"/>
              <w:jc w:val="left"/>
              <w:rPr>
                <w:rFonts w:ascii="宋体" w:hAnsi="宋体" w:cs="宋体"/>
                <w:color w:val="auto"/>
                <w:sz w:val="24"/>
                <w:szCs w:val="24"/>
                <w:highlight w:val="none"/>
              </w:rPr>
            </w:pPr>
          </w:p>
        </w:tc>
        <w:tc>
          <w:tcPr>
            <w:tcW w:w="814" w:type="pct"/>
            <w:vMerge w:val="continue"/>
            <w:vAlign w:val="center"/>
          </w:tcPr>
          <w:p w14:paraId="31486FF7">
            <w:pPr>
              <w:spacing w:line="360" w:lineRule="auto"/>
              <w:jc w:val="left"/>
              <w:rPr>
                <w:rFonts w:ascii="宋体" w:hAnsi="宋体" w:cs="宋体"/>
                <w:color w:val="auto"/>
                <w:sz w:val="24"/>
                <w:szCs w:val="24"/>
                <w:highlight w:val="none"/>
              </w:rPr>
            </w:pPr>
          </w:p>
        </w:tc>
        <w:tc>
          <w:tcPr>
            <w:tcW w:w="3341" w:type="pct"/>
            <w:vAlign w:val="center"/>
          </w:tcPr>
          <w:p w14:paraId="623E978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试验消防联动控制器的联动控制和显示功能</w:t>
            </w:r>
          </w:p>
        </w:tc>
        <w:tc>
          <w:tcPr>
            <w:tcW w:w="560" w:type="pct"/>
            <w:vMerge w:val="continue"/>
            <w:vAlign w:val="center"/>
          </w:tcPr>
          <w:p w14:paraId="249CC7CF">
            <w:pPr>
              <w:spacing w:line="360" w:lineRule="auto"/>
              <w:jc w:val="left"/>
              <w:rPr>
                <w:rFonts w:ascii="宋体" w:hAnsi="宋体" w:cs="宋体"/>
                <w:color w:val="auto"/>
                <w:sz w:val="24"/>
                <w:szCs w:val="24"/>
                <w:highlight w:val="none"/>
              </w:rPr>
            </w:pPr>
          </w:p>
        </w:tc>
      </w:tr>
      <w:tr w14:paraId="6825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4D6D4BF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14" w:type="pct"/>
            <w:vMerge w:val="restart"/>
            <w:vAlign w:val="center"/>
          </w:tcPr>
          <w:p w14:paraId="6B39E41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消防供水设施</w:t>
            </w:r>
          </w:p>
        </w:tc>
        <w:tc>
          <w:tcPr>
            <w:tcW w:w="3341" w:type="pct"/>
            <w:vAlign w:val="center"/>
          </w:tcPr>
          <w:p w14:paraId="6718366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查看消防设备控制按钮是否规范并处于自动位置</w:t>
            </w:r>
          </w:p>
        </w:tc>
        <w:tc>
          <w:tcPr>
            <w:tcW w:w="560" w:type="pct"/>
            <w:vAlign w:val="center"/>
          </w:tcPr>
          <w:p w14:paraId="1BD22DF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每2天</w:t>
            </w:r>
          </w:p>
        </w:tc>
      </w:tr>
      <w:tr w14:paraId="43E6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Merge w:val="continue"/>
            <w:vAlign w:val="center"/>
          </w:tcPr>
          <w:p w14:paraId="35C4BB44">
            <w:pPr>
              <w:spacing w:line="360" w:lineRule="auto"/>
              <w:jc w:val="left"/>
              <w:rPr>
                <w:rFonts w:ascii="宋体" w:hAnsi="宋体" w:cs="宋体"/>
                <w:color w:val="auto"/>
                <w:sz w:val="24"/>
                <w:szCs w:val="24"/>
                <w:highlight w:val="none"/>
              </w:rPr>
            </w:pPr>
          </w:p>
        </w:tc>
        <w:tc>
          <w:tcPr>
            <w:tcW w:w="814" w:type="pct"/>
            <w:vMerge w:val="continue"/>
            <w:vAlign w:val="center"/>
          </w:tcPr>
          <w:p w14:paraId="6EF8C659">
            <w:pPr>
              <w:spacing w:line="360" w:lineRule="auto"/>
              <w:jc w:val="left"/>
              <w:rPr>
                <w:rFonts w:ascii="宋体" w:hAnsi="宋体" w:cs="宋体"/>
                <w:color w:val="auto"/>
                <w:sz w:val="24"/>
                <w:szCs w:val="24"/>
                <w:highlight w:val="none"/>
              </w:rPr>
            </w:pPr>
          </w:p>
        </w:tc>
        <w:tc>
          <w:tcPr>
            <w:tcW w:w="3341" w:type="pct"/>
            <w:vAlign w:val="center"/>
          </w:tcPr>
          <w:p w14:paraId="3D3C6F36">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手动起泵一次（含稳压泵），查看运转情况</w:t>
            </w:r>
          </w:p>
        </w:tc>
        <w:tc>
          <w:tcPr>
            <w:tcW w:w="560" w:type="pct"/>
            <w:vMerge w:val="restart"/>
            <w:vAlign w:val="center"/>
          </w:tcPr>
          <w:p w14:paraId="5B5DE40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5D0B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B9FEF6C">
            <w:pPr>
              <w:spacing w:line="360" w:lineRule="auto"/>
              <w:jc w:val="left"/>
              <w:rPr>
                <w:rFonts w:ascii="宋体" w:hAnsi="宋体" w:cs="宋体"/>
                <w:color w:val="auto"/>
                <w:sz w:val="24"/>
                <w:szCs w:val="24"/>
                <w:highlight w:val="none"/>
              </w:rPr>
            </w:pPr>
          </w:p>
        </w:tc>
        <w:tc>
          <w:tcPr>
            <w:tcW w:w="814" w:type="pct"/>
            <w:vMerge w:val="continue"/>
            <w:vAlign w:val="center"/>
          </w:tcPr>
          <w:p w14:paraId="1FF45DA8">
            <w:pPr>
              <w:spacing w:line="360" w:lineRule="auto"/>
              <w:jc w:val="left"/>
              <w:rPr>
                <w:rFonts w:ascii="宋体" w:hAnsi="宋体" w:cs="宋体"/>
                <w:color w:val="auto"/>
                <w:sz w:val="24"/>
                <w:szCs w:val="24"/>
                <w:highlight w:val="none"/>
              </w:rPr>
            </w:pPr>
          </w:p>
        </w:tc>
        <w:tc>
          <w:tcPr>
            <w:tcW w:w="3341" w:type="pct"/>
            <w:vAlign w:val="center"/>
          </w:tcPr>
          <w:p w14:paraId="0D7197E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检查水泵接合器外观、标识，消防水箱液位显示装置外观及运行状况和进户管外观</w:t>
            </w:r>
          </w:p>
        </w:tc>
        <w:tc>
          <w:tcPr>
            <w:tcW w:w="560" w:type="pct"/>
            <w:vMerge w:val="continue"/>
            <w:vAlign w:val="center"/>
          </w:tcPr>
          <w:p w14:paraId="775A4222">
            <w:pPr>
              <w:spacing w:line="360" w:lineRule="auto"/>
              <w:jc w:val="left"/>
              <w:rPr>
                <w:rFonts w:ascii="宋体" w:hAnsi="宋体" w:cs="宋体"/>
                <w:color w:val="auto"/>
                <w:sz w:val="24"/>
                <w:szCs w:val="24"/>
                <w:highlight w:val="none"/>
              </w:rPr>
            </w:pPr>
          </w:p>
        </w:tc>
      </w:tr>
      <w:tr w14:paraId="78CC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6F20A0A2">
            <w:pPr>
              <w:spacing w:line="360" w:lineRule="auto"/>
              <w:jc w:val="left"/>
              <w:rPr>
                <w:rFonts w:ascii="宋体" w:hAnsi="宋体" w:cs="宋体"/>
                <w:color w:val="auto"/>
                <w:sz w:val="24"/>
                <w:szCs w:val="24"/>
                <w:highlight w:val="none"/>
              </w:rPr>
            </w:pPr>
          </w:p>
        </w:tc>
        <w:tc>
          <w:tcPr>
            <w:tcW w:w="814" w:type="pct"/>
            <w:vMerge w:val="continue"/>
            <w:vAlign w:val="center"/>
          </w:tcPr>
          <w:p w14:paraId="2DDC2EE6">
            <w:pPr>
              <w:spacing w:line="360" w:lineRule="auto"/>
              <w:jc w:val="left"/>
              <w:rPr>
                <w:rFonts w:ascii="宋体" w:hAnsi="宋体" w:cs="宋体"/>
                <w:color w:val="auto"/>
                <w:sz w:val="24"/>
                <w:szCs w:val="24"/>
                <w:highlight w:val="none"/>
              </w:rPr>
            </w:pPr>
          </w:p>
        </w:tc>
        <w:tc>
          <w:tcPr>
            <w:tcW w:w="3341" w:type="pct"/>
            <w:vAlign w:val="center"/>
          </w:tcPr>
          <w:p w14:paraId="0EDD08D4">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检查系统减压、泄压装置、测试装置、压力表等外观及运行状况</w:t>
            </w:r>
          </w:p>
        </w:tc>
        <w:tc>
          <w:tcPr>
            <w:tcW w:w="560" w:type="pct"/>
            <w:vMerge w:val="continue"/>
            <w:vAlign w:val="center"/>
          </w:tcPr>
          <w:p w14:paraId="56AD218C">
            <w:pPr>
              <w:spacing w:line="360" w:lineRule="auto"/>
              <w:jc w:val="left"/>
              <w:rPr>
                <w:rFonts w:ascii="宋体" w:hAnsi="宋体" w:cs="宋体"/>
                <w:color w:val="auto"/>
                <w:sz w:val="24"/>
                <w:szCs w:val="24"/>
                <w:highlight w:val="none"/>
              </w:rPr>
            </w:pPr>
          </w:p>
        </w:tc>
      </w:tr>
      <w:tr w14:paraId="4D4D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5727CC62">
            <w:pPr>
              <w:spacing w:line="360" w:lineRule="auto"/>
              <w:jc w:val="left"/>
              <w:rPr>
                <w:rFonts w:ascii="宋体" w:hAnsi="宋体" w:cs="宋体"/>
                <w:color w:val="auto"/>
                <w:sz w:val="24"/>
                <w:szCs w:val="24"/>
                <w:highlight w:val="none"/>
              </w:rPr>
            </w:pPr>
          </w:p>
        </w:tc>
        <w:tc>
          <w:tcPr>
            <w:tcW w:w="814" w:type="pct"/>
            <w:vMerge w:val="continue"/>
            <w:vAlign w:val="center"/>
          </w:tcPr>
          <w:p w14:paraId="313172C5">
            <w:pPr>
              <w:spacing w:line="360" w:lineRule="auto"/>
              <w:jc w:val="left"/>
              <w:rPr>
                <w:rFonts w:ascii="宋体" w:hAnsi="宋体" w:cs="宋体"/>
                <w:color w:val="auto"/>
                <w:sz w:val="24"/>
                <w:szCs w:val="24"/>
                <w:highlight w:val="none"/>
              </w:rPr>
            </w:pPr>
          </w:p>
        </w:tc>
        <w:tc>
          <w:tcPr>
            <w:tcW w:w="3341" w:type="pct"/>
            <w:vAlign w:val="center"/>
          </w:tcPr>
          <w:p w14:paraId="7BACD0F1">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检查管网控制阀门启闭状态</w:t>
            </w:r>
          </w:p>
        </w:tc>
        <w:tc>
          <w:tcPr>
            <w:tcW w:w="560" w:type="pct"/>
            <w:vMerge w:val="continue"/>
            <w:vAlign w:val="center"/>
          </w:tcPr>
          <w:p w14:paraId="44B2F079">
            <w:pPr>
              <w:spacing w:line="360" w:lineRule="auto"/>
              <w:jc w:val="left"/>
              <w:rPr>
                <w:rFonts w:ascii="宋体" w:hAnsi="宋体" w:cs="宋体"/>
                <w:color w:val="auto"/>
                <w:sz w:val="24"/>
                <w:szCs w:val="24"/>
                <w:highlight w:val="none"/>
              </w:rPr>
            </w:pPr>
          </w:p>
        </w:tc>
      </w:tr>
      <w:tr w14:paraId="0E4E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65462E02">
            <w:pPr>
              <w:spacing w:line="360" w:lineRule="auto"/>
              <w:jc w:val="left"/>
              <w:rPr>
                <w:rFonts w:ascii="宋体" w:hAnsi="宋体" w:cs="宋体"/>
                <w:color w:val="auto"/>
                <w:sz w:val="24"/>
                <w:szCs w:val="24"/>
                <w:highlight w:val="none"/>
              </w:rPr>
            </w:pPr>
          </w:p>
        </w:tc>
        <w:tc>
          <w:tcPr>
            <w:tcW w:w="814" w:type="pct"/>
            <w:vMerge w:val="continue"/>
            <w:vAlign w:val="center"/>
          </w:tcPr>
          <w:p w14:paraId="6D4F033A">
            <w:pPr>
              <w:spacing w:line="360" w:lineRule="auto"/>
              <w:jc w:val="left"/>
              <w:rPr>
                <w:rFonts w:ascii="宋体" w:hAnsi="宋体" w:cs="宋体"/>
                <w:color w:val="auto"/>
                <w:sz w:val="24"/>
                <w:szCs w:val="24"/>
                <w:highlight w:val="none"/>
              </w:rPr>
            </w:pPr>
          </w:p>
        </w:tc>
        <w:tc>
          <w:tcPr>
            <w:tcW w:w="3341" w:type="pct"/>
            <w:vAlign w:val="center"/>
          </w:tcPr>
          <w:p w14:paraId="1F3F8E2F">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检查泵房照明、排水等工作环境</w:t>
            </w:r>
          </w:p>
        </w:tc>
        <w:tc>
          <w:tcPr>
            <w:tcW w:w="560" w:type="pct"/>
            <w:vMerge w:val="continue"/>
            <w:vAlign w:val="center"/>
          </w:tcPr>
          <w:p w14:paraId="42B15F63">
            <w:pPr>
              <w:spacing w:line="360" w:lineRule="auto"/>
              <w:jc w:val="left"/>
              <w:rPr>
                <w:rFonts w:ascii="宋体" w:hAnsi="宋体" w:cs="宋体"/>
                <w:color w:val="auto"/>
                <w:sz w:val="24"/>
                <w:szCs w:val="24"/>
                <w:highlight w:val="none"/>
              </w:rPr>
            </w:pPr>
          </w:p>
        </w:tc>
      </w:tr>
      <w:tr w14:paraId="7778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6BF25E33">
            <w:pPr>
              <w:spacing w:line="360" w:lineRule="auto"/>
              <w:jc w:val="left"/>
              <w:rPr>
                <w:rFonts w:ascii="宋体" w:hAnsi="宋体" w:cs="宋体"/>
                <w:color w:val="auto"/>
                <w:sz w:val="24"/>
                <w:szCs w:val="24"/>
                <w:highlight w:val="none"/>
              </w:rPr>
            </w:pPr>
          </w:p>
        </w:tc>
        <w:tc>
          <w:tcPr>
            <w:tcW w:w="814" w:type="pct"/>
            <w:vMerge w:val="continue"/>
            <w:vAlign w:val="center"/>
          </w:tcPr>
          <w:p w14:paraId="1DAEF8AC">
            <w:pPr>
              <w:spacing w:line="360" w:lineRule="auto"/>
              <w:jc w:val="left"/>
              <w:rPr>
                <w:rFonts w:ascii="宋体" w:hAnsi="宋体" w:cs="宋体"/>
                <w:color w:val="auto"/>
                <w:sz w:val="24"/>
                <w:szCs w:val="24"/>
                <w:highlight w:val="none"/>
              </w:rPr>
            </w:pPr>
          </w:p>
        </w:tc>
        <w:tc>
          <w:tcPr>
            <w:tcW w:w="3341" w:type="pct"/>
            <w:vAlign w:val="center"/>
          </w:tcPr>
          <w:p w14:paraId="02215D09">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检查消防水泵及控制柜工作状态</w:t>
            </w:r>
          </w:p>
        </w:tc>
        <w:tc>
          <w:tcPr>
            <w:tcW w:w="560" w:type="pct"/>
            <w:vMerge w:val="restart"/>
            <w:vAlign w:val="center"/>
          </w:tcPr>
          <w:p w14:paraId="295038B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288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E3AAB32">
            <w:pPr>
              <w:spacing w:line="360" w:lineRule="auto"/>
              <w:jc w:val="left"/>
              <w:rPr>
                <w:rFonts w:ascii="宋体" w:hAnsi="宋体" w:cs="宋体"/>
                <w:color w:val="auto"/>
                <w:sz w:val="24"/>
                <w:szCs w:val="24"/>
                <w:highlight w:val="none"/>
              </w:rPr>
            </w:pPr>
          </w:p>
        </w:tc>
        <w:tc>
          <w:tcPr>
            <w:tcW w:w="814" w:type="pct"/>
            <w:vMerge w:val="continue"/>
            <w:vAlign w:val="center"/>
          </w:tcPr>
          <w:p w14:paraId="18044BCD">
            <w:pPr>
              <w:spacing w:line="360" w:lineRule="auto"/>
              <w:jc w:val="left"/>
              <w:rPr>
                <w:rFonts w:ascii="宋体" w:hAnsi="宋体" w:cs="宋体"/>
                <w:color w:val="auto"/>
                <w:sz w:val="24"/>
                <w:szCs w:val="24"/>
                <w:highlight w:val="none"/>
              </w:rPr>
            </w:pPr>
          </w:p>
        </w:tc>
        <w:tc>
          <w:tcPr>
            <w:tcW w:w="3341" w:type="pct"/>
            <w:vAlign w:val="center"/>
          </w:tcPr>
          <w:p w14:paraId="0DB00C17">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检查稳压泵、增压泵、气压水罐及控制柜工作状态</w:t>
            </w:r>
          </w:p>
        </w:tc>
        <w:tc>
          <w:tcPr>
            <w:tcW w:w="560" w:type="pct"/>
            <w:vMerge w:val="continue"/>
            <w:vAlign w:val="center"/>
          </w:tcPr>
          <w:p w14:paraId="2FDD6DBA">
            <w:pPr>
              <w:spacing w:line="360" w:lineRule="auto"/>
              <w:jc w:val="left"/>
              <w:rPr>
                <w:rFonts w:ascii="宋体" w:hAnsi="宋体" w:cs="宋体"/>
                <w:color w:val="auto"/>
                <w:sz w:val="24"/>
                <w:szCs w:val="24"/>
                <w:highlight w:val="none"/>
              </w:rPr>
            </w:pPr>
          </w:p>
        </w:tc>
      </w:tr>
      <w:tr w14:paraId="4411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82" w:type="pct"/>
            <w:vMerge w:val="restart"/>
            <w:vAlign w:val="center"/>
          </w:tcPr>
          <w:p w14:paraId="7B0E8CF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814" w:type="pct"/>
            <w:vMerge w:val="restart"/>
            <w:vAlign w:val="center"/>
          </w:tcPr>
          <w:p w14:paraId="26F19C6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消火栓灭火系统</w:t>
            </w:r>
          </w:p>
        </w:tc>
        <w:tc>
          <w:tcPr>
            <w:tcW w:w="3341" w:type="pct"/>
            <w:vAlign w:val="center"/>
          </w:tcPr>
          <w:p w14:paraId="747919EE">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检查消火栓、配套设备的外观及运行状况，消防水池、水箱的水位情况</w:t>
            </w:r>
          </w:p>
        </w:tc>
        <w:tc>
          <w:tcPr>
            <w:tcW w:w="560" w:type="pct"/>
            <w:vMerge w:val="restart"/>
            <w:vAlign w:val="center"/>
          </w:tcPr>
          <w:p w14:paraId="6F4B05F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6239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56FC787F">
            <w:pPr>
              <w:spacing w:line="360" w:lineRule="auto"/>
              <w:jc w:val="left"/>
              <w:rPr>
                <w:rFonts w:ascii="宋体" w:hAnsi="宋体" w:cs="宋体"/>
                <w:color w:val="auto"/>
                <w:sz w:val="24"/>
                <w:szCs w:val="24"/>
                <w:highlight w:val="none"/>
              </w:rPr>
            </w:pPr>
          </w:p>
        </w:tc>
        <w:tc>
          <w:tcPr>
            <w:tcW w:w="814" w:type="pct"/>
            <w:vMerge w:val="continue"/>
            <w:vAlign w:val="center"/>
          </w:tcPr>
          <w:p w14:paraId="4400D8BF">
            <w:pPr>
              <w:spacing w:line="360" w:lineRule="auto"/>
              <w:jc w:val="left"/>
              <w:rPr>
                <w:rFonts w:ascii="宋体" w:hAnsi="宋体" w:cs="宋体"/>
                <w:color w:val="auto"/>
                <w:sz w:val="24"/>
                <w:szCs w:val="24"/>
                <w:highlight w:val="none"/>
              </w:rPr>
            </w:pPr>
          </w:p>
        </w:tc>
        <w:tc>
          <w:tcPr>
            <w:tcW w:w="3341" w:type="pct"/>
            <w:vAlign w:val="center"/>
          </w:tcPr>
          <w:p w14:paraId="3AA9B08C">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在各栋楼抽取5—10个消火栓报警按钮进行远程</w:t>
            </w:r>
            <w:r>
              <w:rPr>
                <w:rFonts w:hint="eastAsia" w:ascii="宋体" w:hAnsi="宋体" w:cs="宋体"/>
                <w:color w:val="auto"/>
                <w:sz w:val="24"/>
                <w:szCs w:val="24"/>
                <w:highlight w:val="none"/>
                <w:lang w:eastAsia="zh-CN"/>
              </w:rPr>
              <w:t>启</w:t>
            </w:r>
            <w:r>
              <w:rPr>
                <w:rFonts w:hint="eastAsia" w:ascii="宋体" w:hAnsi="宋体" w:cs="宋体"/>
                <w:color w:val="auto"/>
                <w:sz w:val="24"/>
                <w:szCs w:val="24"/>
                <w:highlight w:val="none"/>
              </w:rPr>
              <w:t>泵，查看运行情况</w:t>
            </w:r>
          </w:p>
        </w:tc>
        <w:tc>
          <w:tcPr>
            <w:tcW w:w="560" w:type="pct"/>
            <w:vMerge w:val="continue"/>
            <w:vAlign w:val="center"/>
          </w:tcPr>
          <w:p w14:paraId="01651FE1">
            <w:pPr>
              <w:spacing w:line="360" w:lineRule="auto"/>
              <w:jc w:val="left"/>
              <w:rPr>
                <w:rFonts w:ascii="宋体" w:hAnsi="宋体" w:cs="宋体"/>
                <w:color w:val="auto"/>
                <w:sz w:val="24"/>
                <w:szCs w:val="24"/>
                <w:highlight w:val="none"/>
              </w:rPr>
            </w:pPr>
          </w:p>
        </w:tc>
      </w:tr>
      <w:tr w14:paraId="5895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4C0716EB">
            <w:pPr>
              <w:spacing w:line="360" w:lineRule="auto"/>
              <w:jc w:val="left"/>
              <w:rPr>
                <w:rFonts w:ascii="宋体" w:hAnsi="宋体" w:cs="宋体"/>
                <w:color w:val="auto"/>
                <w:sz w:val="24"/>
                <w:szCs w:val="24"/>
                <w:highlight w:val="none"/>
              </w:rPr>
            </w:pPr>
          </w:p>
        </w:tc>
        <w:tc>
          <w:tcPr>
            <w:tcW w:w="814" w:type="pct"/>
            <w:vMerge w:val="continue"/>
            <w:vAlign w:val="center"/>
          </w:tcPr>
          <w:p w14:paraId="69D5AE63">
            <w:pPr>
              <w:spacing w:line="360" w:lineRule="auto"/>
              <w:jc w:val="left"/>
              <w:rPr>
                <w:rFonts w:ascii="宋体" w:hAnsi="宋体" w:cs="宋体"/>
                <w:color w:val="auto"/>
                <w:sz w:val="24"/>
                <w:szCs w:val="24"/>
                <w:highlight w:val="none"/>
              </w:rPr>
            </w:pPr>
          </w:p>
        </w:tc>
        <w:tc>
          <w:tcPr>
            <w:tcW w:w="3341" w:type="pct"/>
            <w:vAlign w:val="center"/>
          </w:tcPr>
          <w:p w14:paraId="5F100738">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试验屋顶试验消火栓出水压力及静压</w:t>
            </w:r>
          </w:p>
        </w:tc>
        <w:tc>
          <w:tcPr>
            <w:tcW w:w="560" w:type="pct"/>
            <w:vMerge w:val="continue"/>
            <w:vAlign w:val="center"/>
          </w:tcPr>
          <w:p w14:paraId="3DAE0B11">
            <w:pPr>
              <w:spacing w:line="360" w:lineRule="auto"/>
              <w:jc w:val="left"/>
              <w:rPr>
                <w:rFonts w:ascii="宋体" w:hAnsi="宋体" w:cs="宋体"/>
                <w:color w:val="auto"/>
                <w:sz w:val="24"/>
                <w:szCs w:val="24"/>
                <w:highlight w:val="none"/>
              </w:rPr>
            </w:pPr>
          </w:p>
        </w:tc>
      </w:tr>
      <w:tr w14:paraId="5787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423039EB">
            <w:pPr>
              <w:spacing w:line="360" w:lineRule="auto"/>
              <w:jc w:val="left"/>
              <w:rPr>
                <w:rFonts w:ascii="宋体" w:hAnsi="宋体" w:cs="宋体"/>
                <w:color w:val="auto"/>
                <w:sz w:val="24"/>
                <w:szCs w:val="24"/>
                <w:highlight w:val="none"/>
              </w:rPr>
            </w:pPr>
          </w:p>
        </w:tc>
        <w:tc>
          <w:tcPr>
            <w:tcW w:w="814" w:type="pct"/>
            <w:vMerge w:val="continue"/>
            <w:vAlign w:val="center"/>
          </w:tcPr>
          <w:p w14:paraId="170549C2">
            <w:pPr>
              <w:spacing w:line="360" w:lineRule="auto"/>
              <w:jc w:val="left"/>
              <w:rPr>
                <w:rFonts w:ascii="宋体" w:hAnsi="宋体" w:cs="宋体"/>
                <w:color w:val="auto"/>
                <w:sz w:val="24"/>
                <w:szCs w:val="24"/>
                <w:highlight w:val="none"/>
              </w:rPr>
            </w:pPr>
          </w:p>
        </w:tc>
        <w:tc>
          <w:tcPr>
            <w:tcW w:w="3341" w:type="pct"/>
            <w:vAlign w:val="center"/>
          </w:tcPr>
          <w:p w14:paraId="45F17B7B">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检测消防栓泄水装置</w:t>
            </w:r>
          </w:p>
        </w:tc>
        <w:tc>
          <w:tcPr>
            <w:tcW w:w="560" w:type="pct"/>
            <w:vMerge w:val="restart"/>
            <w:vAlign w:val="center"/>
          </w:tcPr>
          <w:p w14:paraId="165AD7C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15B4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0E1177C0">
            <w:pPr>
              <w:spacing w:line="360" w:lineRule="auto"/>
              <w:jc w:val="left"/>
              <w:rPr>
                <w:rFonts w:ascii="宋体" w:hAnsi="宋体" w:cs="宋体"/>
                <w:color w:val="auto"/>
                <w:sz w:val="24"/>
                <w:szCs w:val="24"/>
                <w:highlight w:val="none"/>
              </w:rPr>
            </w:pPr>
          </w:p>
        </w:tc>
        <w:tc>
          <w:tcPr>
            <w:tcW w:w="814" w:type="pct"/>
            <w:vMerge w:val="continue"/>
            <w:vAlign w:val="center"/>
          </w:tcPr>
          <w:p w14:paraId="48EDDD79">
            <w:pPr>
              <w:spacing w:line="360" w:lineRule="auto"/>
              <w:jc w:val="left"/>
              <w:rPr>
                <w:rFonts w:ascii="宋体" w:hAnsi="宋体" w:cs="宋体"/>
                <w:color w:val="auto"/>
                <w:sz w:val="24"/>
                <w:szCs w:val="24"/>
                <w:highlight w:val="none"/>
              </w:rPr>
            </w:pPr>
          </w:p>
        </w:tc>
        <w:tc>
          <w:tcPr>
            <w:tcW w:w="3341" w:type="pct"/>
            <w:vAlign w:val="center"/>
          </w:tcPr>
          <w:p w14:paraId="5AEBD27D">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至少试验总数量25%的消火栓报警按钮的报警功能，一年维保期内对每只探测器试验不少于1次</w:t>
            </w:r>
          </w:p>
        </w:tc>
        <w:tc>
          <w:tcPr>
            <w:tcW w:w="560" w:type="pct"/>
            <w:vMerge w:val="continue"/>
            <w:vAlign w:val="center"/>
          </w:tcPr>
          <w:p w14:paraId="1F5C54A8">
            <w:pPr>
              <w:spacing w:line="360" w:lineRule="auto"/>
              <w:jc w:val="left"/>
              <w:rPr>
                <w:rFonts w:ascii="宋体" w:hAnsi="宋体" w:cs="宋体"/>
                <w:color w:val="auto"/>
                <w:sz w:val="24"/>
                <w:szCs w:val="24"/>
                <w:highlight w:val="none"/>
              </w:rPr>
            </w:pPr>
          </w:p>
        </w:tc>
      </w:tr>
      <w:tr w14:paraId="497E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0DB55E3D">
            <w:pPr>
              <w:spacing w:line="360" w:lineRule="auto"/>
              <w:jc w:val="left"/>
              <w:rPr>
                <w:rFonts w:ascii="宋体" w:hAnsi="宋体" w:cs="宋体"/>
                <w:color w:val="auto"/>
                <w:sz w:val="24"/>
                <w:szCs w:val="24"/>
                <w:highlight w:val="none"/>
              </w:rPr>
            </w:pPr>
          </w:p>
        </w:tc>
        <w:tc>
          <w:tcPr>
            <w:tcW w:w="814" w:type="pct"/>
            <w:vMerge w:val="continue"/>
            <w:vAlign w:val="center"/>
          </w:tcPr>
          <w:p w14:paraId="12394EC9">
            <w:pPr>
              <w:spacing w:line="360" w:lineRule="auto"/>
              <w:jc w:val="left"/>
              <w:rPr>
                <w:rFonts w:ascii="宋体" w:hAnsi="宋体" w:cs="宋体"/>
                <w:color w:val="auto"/>
                <w:sz w:val="24"/>
                <w:szCs w:val="24"/>
                <w:highlight w:val="none"/>
              </w:rPr>
            </w:pPr>
          </w:p>
        </w:tc>
        <w:tc>
          <w:tcPr>
            <w:tcW w:w="3341" w:type="pct"/>
            <w:vAlign w:val="center"/>
          </w:tcPr>
          <w:p w14:paraId="655D069A">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至少对重点部位总数量25%的消火栓进行出水检查，一年维保期内对每个消防栓检查不少于1次</w:t>
            </w:r>
          </w:p>
        </w:tc>
        <w:tc>
          <w:tcPr>
            <w:tcW w:w="560" w:type="pct"/>
            <w:vMerge w:val="continue"/>
            <w:vAlign w:val="center"/>
          </w:tcPr>
          <w:p w14:paraId="757E6820">
            <w:pPr>
              <w:spacing w:line="360" w:lineRule="auto"/>
              <w:jc w:val="left"/>
              <w:rPr>
                <w:rFonts w:ascii="宋体" w:hAnsi="宋体" w:cs="宋体"/>
                <w:color w:val="auto"/>
                <w:sz w:val="24"/>
                <w:szCs w:val="24"/>
                <w:highlight w:val="none"/>
              </w:rPr>
            </w:pPr>
          </w:p>
        </w:tc>
      </w:tr>
      <w:tr w14:paraId="21E6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82" w:type="pct"/>
            <w:vMerge w:val="continue"/>
            <w:vAlign w:val="center"/>
          </w:tcPr>
          <w:p w14:paraId="0D60A16E">
            <w:pPr>
              <w:spacing w:line="360" w:lineRule="auto"/>
              <w:jc w:val="left"/>
              <w:rPr>
                <w:rFonts w:ascii="宋体" w:hAnsi="宋体" w:cs="宋体"/>
                <w:color w:val="auto"/>
                <w:sz w:val="24"/>
                <w:szCs w:val="24"/>
                <w:highlight w:val="none"/>
              </w:rPr>
            </w:pPr>
          </w:p>
        </w:tc>
        <w:tc>
          <w:tcPr>
            <w:tcW w:w="814" w:type="pct"/>
            <w:vMerge w:val="continue"/>
            <w:vAlign w:val="center"/>
          </w:tcPr>
          <w:p w14:paraId="2DADDCF4">
            <w:pPr>
              <w:spacing w:line="360" w:lineRule="auto"/>
              <w:jc w:val="left"/>
              <w:rPr>
                <w:rFonts w:ascii="宋体" w:hAnsi="宋体" w:cs="宋体"/>
                <w:color w:val="auto"/>
                <w:sz w:val="24"/>
                <w:szCs w:val="24"/>
                <w:highlight w:val="none"/>
              </w:rPr>
            </w:pPr>
          </w:p>
        </w:tc>
        <w:tc>
          <w:tcPr>
            <w:tcW w:w="3341" w:type="pct"/>
            <w:vAlign w:val="center"/>
          </w:tcPr>
          <w:p w14:paraId="44DE5702">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至少对非重点部位总数量15%的消火栓进行出水抽</w:t>
            </w:r>
            <w:r>
              <w:rPr>
                <w:rFonts w:hint="eastAsia" w:ascii="宋体" w:hAnsi="宋体" w:cs="宋体"/>
                <w:color w:val="auto"/>
                <w:sz w:val="24"/>
                <w:szCs w:val="24"/>
                <w:highlight w:val="none"/>
                <w:lang w:eastAsia="zh-CN"/>
              </w:rPr>
              <w:t>测试</w:t>
            </w:r>
            <w:r>
              <w:rPr>
                <w:rFonts w:hint="eastAsia" w:ascii="宋体" w:hAnsi="宋体" w:cs="宋体"/>
                <w:color w:val="auto"/>
                <w:sz w:val="24"/>
                <w:szCs w:val="24"/>
                <w:highlight w:val="none"/>
              </w:rPr>
              <w:t>验</w:t>
            </w:r>
          </w:p>
        </w:tc>
        <w:tc>
          <w:tcPr>
            <w:tcW w:w="560" w:type="pct"/>
            <w:vAlign w:val="center"/>
          </w:tcPr>
          <w:p w14:paraId="42AF5E2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每年</w:t>
            </w:r>
          </w:p>
        </w:tc>
      </w:tr>
      <w:tr w14:paraId="6DA5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1904DF9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814" w:type="pct"/>
            <w:vMerge w:val="restart"/>
            <w:vAlign w:val="center"/>
          </w:tcPr>
          <w:p w14:paraId="3D87EC6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自动喷水灭火系统（含水喷雾灭火系统）</w:t>
            </w:r>
          </w:p>
        </w:tc>
        <w:tc>
          <w:tcPr>
            <w:tcW w:w="3341" w:type="pct"/>
            <w:vAlign w:val="center"/>
          </w:tcPr>
          <w:p w14:paraId="0A3198C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检查喷淋头外观及距周边障碍物或保护对象的距离，管道外观及运行状态</w:t>
            </w:r>
          </w:p>
        </w:tc>
        <w:tc>
          <w:tcPr>
            <w:tcW w:w="560" w:type="pct"/>
            <w:vMerge w:val="restart"/>
            <w:vAlign w:val="center"/>
          </w:tcPr>
          <w:p w14:paraId="0744AC2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1CF6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010A28B4">
            <w:pPr>
              <w:spacing w:line="360" w:lineRule="auto"/>
              <w:jc w:val="left"/>
              <w:rPr>
                <w:rFonts w:ascii="宋体" w:hAnsi="宋体" w:cs="宋体"/>
                <w:color w:val="auto"/>
                <w:sz w:val="24"/>
                <w:szCs w:val="24"/>
                <w:highlight w:val="none"/>
              </w:rPr>
            </w:pPr>
          </w:p>
        </w:tc>
        <w:tc>
          <w:tcPr>
            <w:tcW w:w="814" w:type="pct"/>
            <w:vMerge w:val="continue"/>
            <w:vAlign w:val="center"/>
          </w:tcPr>
          <w:p w14:paraId="4B68FB68">
            <w:pPr>
              <w:spacing w:line="360" w:lineRule="auto"/>
              <w:jc w:val="left"/>
              <w:rPr>
                <w:rFonts w:ascii="宋体" w:hAnsi="宋体" w:cs="宋体"/>
                <w:color w:val="auto"/>
                <w:sz w:val="24"/>
                <w:szCs w:val="24"/>
                <w:highlight w:val="none"/>
              </w:rPr>
            </w:pPr>
          </w:p>
        </w:tc>
        <w:tc>
          <w:tcPr>
            <w:tcW w:w="3341" w:type="pct"/>
            <w:vAlign w:val="center"/>
          </w:tcPr>
          <w:p w14:paraId="1EDAB9B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检查报警阀组外观，试验放水阀放水及压力开关动作信号</w:t>
            </w:r>
          </w:p>
        </w:tc>
        <w:tc>
          <w:tcPr>
            <w:tcW w:w="560" w:type="pct"/>
            <w:vMerge w:val="continue"/>
            <w:vAlign w:val="center"/>
          </w:tcPr>
          <w:p w14:paraId="31B18A1A">
            <w:pPr>
              <w:spacing w:line="360" w:lineRule="auto"/>
              <w:jc w:val="left"/>
              <w:rPr>
                <w:rFonts w:ascii="宋体" w:hAnsi="宋体" w:cs="宋体"/>
                <w:color w:val="auto"/>
                <w:sz w:val="24"/>
                <w:szCs w:val="24"/>
                <w:highlight w:val="none"/>
              </w:rPr>
            </w:pPr>
          </w:p>
        </w:tc>
      </w:tr>
      <w:tr w14:paraId="373C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01621C84">
            <w:pPr>
              <w:spacing w:line="360" w:lineRule="auto"/>
              <w:jc w:val="left"/>
              <w:rPr>
                <w:rFonts w:ascii="宋体" w:hAnsi="宋体" w:cs="宋体"/>
                <w:color w:val="auto"/>
                <w:sz w:val="24"/>
                <w:szCs w:val="24"/>
                <w:highlight w:val="none"/>
              </w:rPr>
            </w:pPr>
          </w:p>
        </w:tc>
        <w:tc>
          <w:tcPr>
            <w:tcW w:w="814" w:type="pct"/>
            <w:vMerge w:val="continue"/>
            <w:vAlign w:val="center"/>
          </w:tcPr>
          <w:p w14:paraId="51A96B43">
            <w:pPr>
              <w:spacing w:line="360" w:lineRule="auto"/>
              <w:jc w:val="left"/>
              <w:rPr>
                <w:rFonts w:ascii="宋体" w:hAnsi="宋体" w:cs="宋体"/>
                <w:color w:val="auto"/>
                <w:sz w:val="24"/>
                <w:szCs w:val="24"/>
                <w:highlight w:val="none"/>
              </w:rPr>
            </w:pPr>
          </w:p>
        </w:tc>
        <w:tc>
          <w:tcPr>
            <w:tcW w:w="3341" w:type="pct"/>
            <w:vAlign w:val="center"/>
          </w:tcPr>
          <w:p w14:paraId="56AE16C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检查末端试水装置压力值、系统末端试验装置外观及现场环境，试验末端放水及压力开关动作信号，</w:t>
            </w:r>
          </w:p>
        </w:tc>
        <w:tc>
          <w:tcPr>
            <w:tcW w:w="560" w:type="pct"/>
            <w:vMerge w:val="continue"/>
            <w:vAlign w:val="center"/>
          </w:tcPr>
          <w:p w14:paraId="10B138C3">
            <w:pPr>
              <w:spacing w:line="360" w:lineRule="auto"/>
              <w:jc w:val="left"/>
              <w:rPr>
                <w:rFonts w:ascii="宋体" w:hAnsi="宋体" w:cs="宋体"/>
                <w:color w:val="auto"/>
                <w:sz w:val="24"/>
                <w:szCs w:val="24"/>
                <w:highlight w:val="none"/>
              </w:rPr>
            </w:pPr>
          </w:p>
        </w:tc>
      </w:tr>
      <w:tr w14:paraId="3CB2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7C6AADCB">
            <w:pPr>
              <w:spacing w:line="360" w:lineRule="auto"/>
              <w:jc w:val="left"/>
              <w:rPr>
                <w:rFonts w:ascii="宋体" w:hAnsi="宋体" w:cs="宋体"/>
                <w:color w:val="auto"/>
                <w:sz w:val="24"/>
                <w:szCs w:val="24"/>
                <w:highlight w:val="none"/>
              </w:rPr>
            </w:pPr>
          </w:p>
        </w:tc>
        <w:tc>
          <w:tcPr>
            <w:tcW w:w="814" w:type="pct"/>
            <w:vMerge w:val="continue"/>
            <w:vAlign w:val="center"/>
          </w:tcPr>
          <w:p w14:paraId="5605E8B5">
            <w:pPr>
              <w:spacing w:line="360" w:lineRule="auto"/>
              <w:jc w:val="left"/>
              <w:rPr>
                <w:rFonts w:ascii="宋体" w:hAnsi="宋体" w:cs="宋体"/>
                <w:color w:val="auto"/>
                <w:sz w:val="24"/>
                <w:szCs w:val="24"/>
                <w:highlight w:val="none"/>
              </w:rPr>
            </w:pPr>
          </w:p>
        </w:tc>
        <w:tc>
          <w:tcPr>
            <w:tcW w:w="3341" w:type="pct"/>
            <w:vAlign w:val="center"/>
          </w:tcPr>
          <w:p w14:paraId="6B39A96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检查水流指示器及信号阀外观，核对反馈信号</w:t>
            </w:r>
          </w:p>
        </w:tc>
        <w:tc>
          <w:tcPr>
            <w:tcW w:w="560" w:type="pct"/>
            <w:vMerge w:val="continue"/>
            <w:vAlign w:val="center"/>
          </w:tcPr>
          <w:p w14:paraId="71103ED0">
            <w:pPr>
              <w:spacing w:line="360" w:lineRule="auto"/>
              <w:jc w:val="left"/>
              <w:rPr>
                <w:rFonts w:ascii="宋体" w:hAnsi="宋体" w:cs="宋体"/>
                <w:color w:val="auto"/>
                <w:sz w:val="24"/>
                <w:szCs w:val="24"/>
                <w:highlight w:val="none"/>
              </w:rPr>
            </w:pPr>
          </w:p>
        </w:tc>
      </w:tr>
      <w:tr w14:paraId="54B4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EDFEB91">
            <w:pPr>
              <w:spacing w:line="360" w:lineRule="auto"/>
              <w:jc w:val="left"/>
              <w:rPr>
                <w:rFonts w:ascii="宋体" w:hAnsi="宋体" w:cs="宋体"/>
                <w:color w:val="auto"/>
                <w:sz w:val="24"/>
                <w:szCs w:val="24"/>
                <w:highlight w:val="none"/>
              </w:rPr>
            </w:pPr>
          </w:p>
        </w:tc>
        <w:tc>
          <w:tcPr>
            <w:tcW w:w="814" w:type="pct"/>
            <w:vMerge w:val="continue"/>
            <w:vAlign w:val="center"/>
          </w:tcPr>
          <w:p w14:paraId="0061E462">
            <w:pPr>
              <w:spacing w:line="360" w:lineRule="auto"/>
              <w:jc w:val="left"/>
              <w:rPr>
                <w:rFonts w:ascii="宋体" w:hAnsi="宋体" w:cs="宋体"/>
                <w:color w:val="auto"/>
                <w:sz w:val="24"/>
                <w:szCs w:val="24"/>
                <w:highlight w:val="none"/>
              </w:rPr>
            </w:pPr>
          </w:p>
        </w:tc>
        <w:tc>
          <w:tcPr>
            <w:tcW w:w="3341" w:type="pct"/>
            <w:vAlign w:val="center"/>
          </w:tcPr>
          <w:p w14:paraId="02B2E79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测试一次湿式报警铃，查看运行状况</w:t>
            </w:r>
          </w:p>
        </w:tc>
        <w:tc>
          <w:tcPr>
            <w:tcW w:w="560" w:type="pct"/>
            <w:vAlign w:val="center"/>
          </w:tcPr>
          <w:p w14:paraId="20C4262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每2月</w:t>
            </w:r>
          </w:p>
        </w:tc>
      </w:tr>
      <w:tr w14:paraId="687C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46B9323A">
            <w:pPr>
              <w:spacing w:line="360" w:lineRule="auto"/>
              <w:jc w:val="left"/>
              <w:rPr>
                <w:rFonts w:ascii="宋体" w:hAnsi="宋体" w:cs="宋体"/>
                <w:color w:val="auto"/>
                <w:sz w:val="24"/>
                <w:szCs w:val="24"/>
                <w:highlight w:val="none"/>
              </w:rPr>
            </w:pPr>
          </w:p>
        </w:tc>
        <w:tc>
          <w:tcPr>
            <w:tcW w:w="814" w:type="pct"/>
            <w:vMerge w:val="continue"/>
            <w:vAlign w:val="center"/>
          </w:tcPr>
          <w:p w14:paraId="50703225">
            <w:pPr>
              <w:spacing w:line="360" w:lineRule="auto"/>
              <w:jc w:val="left"/>
              <w:rPr>
                <w:rFonts w:ascii="宋体" w:hAnsi="宋体" w:cs="宋体"/>
                <w:color w:val="auto"/>
                <w:sz w:val="24"/>
                <w:szCs w:val="24"/>
                <w:highlight w:val="none"/>
              </w:rPr>
            </w:pPr>
          </w:p>
        </w:tc>
        <w:tc>
          <w:tcPr>
            <w:tcW w:w="3341" w:type="pct"/>
            <w:vAlign w:val="center"/>
          </w:tcPr>
          <w:p w14:paraId="13A6ADE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检测充气设备及控制装置、排气设备及控制装置、火灾探测传动及现场手动控制装置外观及运行状况</w:t>
            </w:r>
          </w:p>
        </w:tc>
        <w:tc>
          <w:tcPr>
            <w:tcW w:w="560" w:type="pct"/>
            <w:vAlign w:val="center"/>
          </w:tcPr>
          <w:p w14:paraId="794D23E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30C0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3B7B897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814" w:type="pct"/>
            <w:vMerge w:val="restart"/>
            <w:vAlign w:val="center"/>
          </w:tcPr>
          <w:p w14:paraId="326FB1C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气体灭火系统</w:t>
            </w:r>
          </w:p>
        </w:tc>
        <w:tc>
          <w:tcPr>
            <w:tcW w:w="3341" w:type="pct"/>
            <w:vAlign w:val="center"/>
          </w:tcPr>
          <w:p w14:paraId="60EA487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查看紧急启/停按钮外观及喷嘴外观，气体压力是否正常</w:t>
            </w:r>
          </w:p>
        </w:tc>
        <w:tc>
          <w:tcPr>
            <w:tcW w:w="560" w:type="pct"/>
            <w:vMerge w:val="restart"/>
            <w:vAlign w:val="center"/>
          </w:tcPr>
          <w:p w14:paraId="73ECF5A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095E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65E7174F">
            <w:pPr>
              <w:spacing w:line="360" w:lineRule="auto"/>
              <w:jc w:val="left"/>
              <w:rPr>
                <w:rFonts w:ascii="宋体" w:hAnsi="宋体" w:cs="宋体"/>
                <w:color w:val="auto"/>
                <w:sz w:val="24"/>
                <w:szCs w:val="24"/>
                <w:highlight w:val="none"/>
              </w:rPr>
            </w:pPr>
          </w:p>
        </w:tc>
        <w:tc>
          <w:tcPr>
            <w:tcW w:w="814" w:type="pct"/>
            <w:vMerge w:val="continue"/>
            <w:vAlign w:val="center"/>
          </w:tcPr>
          <w:p w14:paraId="0496A9FA">
            <w:pPr>
              <w:spacing w:line="360" w:lineRule="auto"/>
              <w:jc w:val="left"/>
              <w:rPr>
                <w:rFonts w:ascii="宋体" w:hAnsi="宋体" w:cs="宋体"/>
                <w:color w:val="auto"/>
                <w:sz w:val="24"/>
                <w:szCs w:val="24"/>
                <w:highlight w:val="none"/>
              </w:rPr>
            </w:pPr>
          </w:p>
        </w:tc>
        <w:tc>
          <w:tcPr>
            <w:tcW w:w="3341" w:type="pct"/>
            <w:vAlign w:val="center"/>
          </w:tcPr>
          <w:p w14:paraId="53DDE72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气体灭火控制器外观，放气指示灯及警报器外观</w:t>
            </w:r>
          </w:p>
        </w:tc>
        <w:tc>
          <w:tcPr>
            <w:tcW w:w="560" w:type="pct"/>
            <w:vMerge w:val="continue"/>
            <w:vAlign w:val="center"/>
          </w:tcPr>
          <w:p w14:paraId="40B0710B">
            <w:pPr>
              <w:spacing w:line="360" w:lineRule="auto"/>
              <w:jc w:val="left"/>
              <w:rPr>
                <w:rFonts w:ascii="宋体" w:hAnsi="宋体" w:cs="宋体"/>
                <w:color w:val="auto"/>
                <w:sz w:val="24"/>
                <w:szCs w:val="24"/>
                <w:highlight w:val="none"/>
              </w:rPr>
            </w:pPr>
          </w:p>
        </w:tc>
      </w:tr>
      <w:tr w14:paraId="561F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2528769A">
            <w:pPr>
              <w:spacing w:line="360" w:lineRule="auto"/>
              <w:jc w:val="left"/>
              <w:rPr>
                <w:rFonts w:ascii="宋体" w:hAnsi="宋体" w:cs="宋体"/>
                <w:color w:val="auto"/>
                <w:sz w:val="24"/>
                <w:szCs w:val="24"/>
                <w:highlight w:val="none"/>
              </w:rPr>
            </w:pPr>
          </w:p>
        </w:tc>
        <w:tc>
          <w:tcPr>
            <w:tcW w:w="814" w:type="pct"/>
            <w:vMerge w:val="continue"/>
            <w:vAlign w:val="center"/>
          </w:tcPr>
          <w:p w14:paraId="4889BD1B">
            <w:pPr>
              <w:spacing w:line="360" w:lineRule="auto"/>
              <w:jc w:val="left"/>
              <w:rPr>
                <w:rFonts w:ascii="宋体" w:hAnsi="宋体" w:cs="宋体"/>
                <w:color w:val="auto"/>
                <w:sz w:val="24"/>
                <w:szCs w:val="24"/>
                <w:highlight w:val="none"/>
              </w:rPr>
            </w:pPr>
          </w:p>
        </w:tc>
        <w:tc>
          <w:tcPr>
            <w:tcW w:w="3341" w:type="pct"/>
            <w:vAlign w:val="center"/>
          </w:tcPr>
          <w:p w14:paraId="410E0DC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储瓶间环境，气体瓶组成储罐外观，检漏装置外观</w:t>
            </w:r>
          </w:p>
        </w:tc>
        <w:tc>
          <w:tcPr>
            <w:tcW w:w="560" w:type="pct"/>
            <w:vMerge w:val="continue"/>
            <w:vAlign w:val="center"/>
          </w:tcPr>
          <w:p w14:paraId="0C12339F">
            <w:pPr>
              <w:spacing w:line="360" w:lineRule="auto"/>
              <w:jc w:val="left"/>
              <w:rPr>
                <w:rFonts w:ascii="宋体" w:hAnsi="宋体" w:cs="宋体"/>
                <w:color w:val="auto"/>
                <w:sz w:val="24"/>
                <w:szCs w:val="24"/>
                <w:highlight w:val="none"/>
              </w:rPr>
            </w:pPr>
          </w:p>
        </w:tc>
      </w:tr>
      <w:tr w14:paraId="1908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01BB745B">
            <w:pPr>
              <w:spacing w:line="360" w:lineRule="auto"/>
              <w:jc w:val="left"/>
              <w:rPr>
                <w:rFonts w:ascii="宋体" w:hAnsi="宋体" w:cs="宋体"/>
                <w:color w:val="auto"/>
                <w:sz w:val="24"/>
                <w:szCs w:val="24"/>
                <w:highlight w:val="none"/>
              </w:rPr>
            </w:pPr>
          </w:p>
        </w:tc>
        <w:tc>
          <w:tcPr>
            <w:tcW w:w="814" w:type="pct"/>
            <w:vMerge w:val="continue"/>
            <w:vAlign w:val="center"/>
          </w:tcPr>
          <w:p w14:paraId="42835A97">
            <w:pPr>
              <w:spacing w:line="360" w:lineRule="auto"/>
              <w:jc w:val="left"/>
              <w:rPr>
                <w:rFonts w:ascii="宋体" w:hAnsi="宋体" w:cs="宋体"/>
                <w:color w:val="auto"/>
                <w:sz w:val="24"/>
                <w:szCs w:val="24"/>
                <w:highlight w:val="none"/>
              </w:rPr>
            </w:pPr>
          </w:p>
        </w:tc>
        <w:tc>
          <w:tcPr>
            <w:tcW w:w="3341" w:type="pct"/>
            <w:vAlign w:val="center"/>
          </w:tcPr>
          <w:p w14:paraId="0A44F03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容器阀、选择阀、驱动装置等组件外观</w:t>
            </w:r>
          </w:p>
        </w:tc>
        <w:tc>
          <w:tcPr>
            <w:tcW w:w="560" w:type="pct"/>
            <w:vMerge w:val="continue"/>
            <w:vAlign w:val="center"/>
          </w:tcPr>
          <w:p w14:paraId="279C4349">
            <w:pPr>
              <w:spacing w:line="360" w:lineRule="auto"/>
              <w:jc w:val="left"/>
              <w:rPr>
                <w:rFonts w:ascii="宋体" w:hAnsi="宋体" w:cs="宋体"/>
                <w:color w:val="auto"/>
                <w:sz w:val="24"/>
                <w:szCs w:val="24"/>
                <w:highlight w:val="none"/>
              </w:rPr>
            </w:pPr>
          </w:p>
        </w:tc>
      </w:tr>
      <w:tr w14:paraId="56EC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3AF2CCE8">
            <w:pPr>
              <w:spacing w:line="360" w:lineRule="auto"/>
              <w:jc w:val="left"/>
              <w:rPr>
                <w:rFonts w:ascii="宋体" w:hAnsi="宋体" w:cs="宋体"/>
                <w:color w:val="auto"/>
                <w:sz w:val="24"/>
                <w:szCs w:val="24"/>
                <w:highlight w:val="none"/>
              </w:rPr>
            </w:pPr>
          </w:p>
        </w:tc>
        <w:tc>
          <w:tcPr>
            <w:tcW w:w="814" w:type="pct"/>
            <w:vMerge w:val="continue"/>
            <w:vAlign w:val="center"/>
          </w:tcPr>
          <w:p w14:paraId="0955E48E">
            <w:pPr>
              <w:spacing w:line="360" w:lineRule="auto"/>
              <w:jc w:val="left"/>
              <w:rPr>
                <w:rFonts w:ascii="宋体" w:hAnsi="宋体" w:cs="宋体"/>
                <w:color w:val="auto"/>
                <w:sz w:val="24"/>
                <w:szCs w:val="24"/>
                <w:highlight w:val="none"/>
              </w:rPr>
            </w:pPr>
          </w:p>
        </w:tc>
        <w:tc>
          <w:tcPr>
            <w:tcW w:w="3341" w:type="pct"/>
            <w:vAlign w:val="center"/>
          </w:tcPr>
          <w:p w14:paraId="22EBBCA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预制灭火装置外观、设置位置、控制装置外观</w:t>
            </w:r>
          </w:p>
        </w:tc>
        <w:tc>
          <w:tcPr>
            <w:tcW w:w="560" w:type="pct"/>
            <w:vMerge w:val="continue"/>
            <w:vAlign w:val="center"/>
          </w:tcPr>
          <w:p w14:paraId="396F102F">
            <w:pPr>
              <w:spacing w:line="360" w:lineRule="auto"/>
              <w:jc w:val="left"/>
              <w:rPr>
                <w:rFonts w:ascii="宋体" w:hAnsi="宋体" w:cs="宋体"/>
                <w:color w:val="auto"/>
                <w:sz w:val="24"/>
                <w:szCs w:val="24"/>
                <w:highlight w:val="none"/>
              </w:rPr>
            </w:pPr>
          </w:p>
        </w:tc>
      </w:tr>
      <w:tr w14:paraId="531E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756FFDBA">
            <w:pPr>
              <w:spacing w:line="360" w:lineRule="auto"/>
              <w:jc w:val="left"/>
              <w:rPr>
                <w:rFonts w:ascii="宋体" w:hAnsi="宋体" w:cs="宋体"/>
                <w:color w:val="auto"/>
                <w:sz w:val="24"/>
                <w:szCs w:val="24"/>
                <w:highlight w:val="none"/>
              </w:rPr>
            </w:pPr>
          </w:p>
        </w:tc>
        <w:tc>
          <w:tcPr>
            <w:tcW w:w="814" w:type="pct"/>
            <w:vMerge w:val="continue"/>
            <w:vAlign w:val="center"/>
          </w:tcPr>
          <w:p w14:paraId="42D77273">
            <w:pPr>
              <w:spacing w:line="360" w:lineRule="auto"/>
              <w:jc w:val="left"/>
              <w:rPr>
                <w:rFonts w:ascii="宋体" w:hAnsi="宋体" w:cs="宋体"/>
                <w:color w:val="auto"/>
                <w:sz w:val="24"/>
                <w:szCs w:val="24"/>
                <w:highlight w:val="none"/>
              </w:rPr>
            </w:pPr>
          </w:p>
        </w:tc>
        <w:tc>
          <w:tcPr>
            <w:tcW w:w="3341" w:type="pct"/>
            <w:vAlign w:val="center"/>
          </w:tcPr>
          <w:p w14:paraId="0851493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气体灭火控制器工作状态</w:t>
            </w:r>
          </w:p>
        </w:tc>
        <w:tc>
          <w:tcPr>
            <w:tcW w:w="560" w:type="pct"/>
            <w:vMerge w:val="restart"/>
            <w:vAlign w:val="center"/>
          </w:tcPr>
          <w:p w14:paraId="06B342B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0880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733B39C2">
            <w:pPr>
              <w:spacing w:line="360" w:lineRule="auto"/>
              <w:jc w:val="left"/>
              <w:rPr>
                <w:rFonts w:ascii="宋体" w:hAnsi="宋体" w:cs="宋体"/>
                <w:color w:val="auto"/>
                <w:sz w:val="24"/>
                <w:szCs w:val="24"/>
                <w:highlight w:val="none"/>
              </w:rPr>
            </w:pPr>
          </w:p>
        </w:tc>
        <w:tc>
          <w:tcPr>
            <w:tcW w:w="814" w:type="pct"/>
            <w:vMerge w:val="continue"/>
            <w:vAlign w:val="center"/>
          </w:tcPr>
          <w:p w14:paraId="52B12912">
            <w:pPr>
              <w:spacing w:line="360" w:lineRule="auto"/>
              <w:jc w:val="left"/>
              <w:rPr>
                <w:rFonts w:ascii="宋体" w:hAnsi="宋体" w:cs="宋体"/>
                <w:color w:val="auto"/>
                <w:sz w:val="24"/>
                <w:szCs w:val="24"/>
                <w:highlight w:val="none"/>
              </w:rPr>
            </w:pPr>
          </w:p>
        </w:tc>
        <w:tc>
          <w:tcPr>
            <w:tcW w:w="3341" w:type="pct"/>
            <w:vAlign w:val="center"/>
          </w:tcPr>
          <w:p w14:paraId="2CD644B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储瓶间环境，气体瓶组成储罐，检漏装置运行状况</w:t>
            </w:r>
          </w:p>
        </w:tc>
        <w:tc>
          <w:tcPr>
            <w:tcW w:w="560" w:type="pct"/>
            <w:vMerge w:val="continue"/>
            <w:vAlign w:val="center"/>
          </w:tcPr>
          <w:p w14:paraId="35B8E1A3">
            <w:pPr>
              <w:spacing w:line="360" w:lineRule="auto"/>
              <w:jc w:val="left"/>
              <w:rPr>
                <w:rFonts w:ascii="宋体" w:hAnsi="宋体" w:cs="宋体"/>
                <w:color w:val="auto"/>
                <w:sz w:val="24"/>
                <w:szCs w:val="24"/>
                <w:highlight w:val="none"/>
              </w:rPr>
            </w:pPr>
          </w:p>
        </w:tc>
      </w:tr>
      <w:tr w14:paraId="7DAF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777A6607">
            <w:pPr>
              <w:spacing w:line="360" w:lineRule="auto"/>
              <w:jc w:val="left"/>
              <w:rPr>
                <w:rFonts w:ascii="宋体" w:hAnsi="宋体" w:cs="宋体"/>
                <w:color w:val="auto"/>
                <w:sz w:val="24"/>
                <w:szCs w:val="24"/>
                <w:highlight w:val="none"/>
              </w:rPr>
            </w:pPr>
          </w:p>
        </w:tc>
        <w:tc>
          <w:tcPr>
            <w:tcW w:w="814" w:type="pct"/>
            <w:vMerge w:val="continue"/>
            <w:vAlign w:val="center"/>
          </w:tcPr>
          <w:p w14:paraId="61D3428A">
            <w:pPr>
              <w:spacing w:line="360" w:lineRule="auto"/>
              <w:jc w:val="left"/>
              <w:rPr>
                <w:rFonts w:ascii="宋体" w:hAnsi="宋体" w:cs="宋体"/>
                <w:color w:val="auto"/>
                <w:sz w:val="24"/>
                <w:szCs w:val="24"/>
                <w:highlight w:val="none"/>
              </w:rPr>
            </w:pPr>
          </w:p>
        </w:tc>
        <w:tc>
          <w:tcPr>
            <w:tcW w:w="3341" w:type="pct"/>
            <w:vAlign w:val="center"/>
          </w:tcPr>
          <w:p w14:paraId="59642C7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紧急启/停按钮，喷嘴防护区状况</w:t>
            </w:r>
          </w:p>
        </w:tc>
        <w:tc>
          <w:tcPr>
            <w:tcW w:w="560" w:type="pct"/>
            <w:vMerge w:val="continue"/>
            <w:vAlign w:val="center"/>
          </w:tcPr>
          <w:p w14:paraId="5FBFA0E6">
            <w:pPr>
              <w:spacing w:line="360" w:lineRule="auto"/>
              <w:jc w:val="left"/>
              <w:rPr>
                <w:rFonts w:ascii="宋体" w:hAnsi="宋体" w:cs="宋体"/>
                <w:color w:val="auto"/>
                <w:sz w:val="24"/>
                <w:szCs w:val="24"/>
                <w:highlight w:val="none"/>
              </w:rPr>
            </w:pPr>
          </w:p>
        </w:tc>
      </w:tr>
      <w:tr w14:paraId="4432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45501FD1">
            <w:pPr>
              <w:spacing w:line="360" w:lineRule="auto"/>
              <w:jc w:val="left"/>
              <w:rPr>
                <w:rFonts w:ascii="宋体" w:hAnsi="宋体" w:cs="宋体"/>
                <w:color w:val="auto"/>
                <w:sz w:val="24"/>
                <w:szCs w:val="24"/>
                <w:highlight w:val="none"/>
              </w:rPr>
            </w:pPr>
          </w:p>
        </w:tc>
        <w:tc>
          <w:tcPr>
            <w:tcW w:w="814" w:type="pct"/>
            <w:vMerge w:val="continue"/>
            <w:vAlign w:val="center"/>
          </w:tcPr>
          <w:p w14:paraId="50ED0C4F">
            <w:pPr>
              <w:spacing w:line="360" w:lineRule="auto"/>
              <w:jc w:val="left"/>
              <w:rPr>
                <w:rFonts w:ascii="宋体" w:hAnsi="宋体" w:cs="宋体"/>
                <w:color w:val="auto"/>
                <w:sz w:val="24"/>
                <w:szCs w:val="24"/>
                <w:highlight w:val="none"/>
              </w:rPr>
            </w:pPr>
          </w:p>
        </w:tc>
        <w:tc>
          <w:tcPr>
            <w:tcW w:w="3341" w:type="pct"/>
            <w:vAlign w:val="center"/>
          </w:tcPr>
          <w:p w14:paraId="4B9B669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预制灭火装置、设置位置、控制装置运行状况</w:t>
            </w:r>
          </w:p>
        </w:tc>
        <w:tc>
          <w:tcPr>
            <w:tcW w:w="560" w:type="pct"/>
            <w:vMerge w:val="continue"/>
            <w:vAlign w:val="center"/>
          </w:tcPr>
          <w:p w14:paraId="690EEE5F">
            <w:pPr>
              <w:spacing w:line="360" w:lineRule="auto"/>
              <w:jc w:val="left"/>
              <w:rPr>
                <w:rFonts w:ascii="宋体" w:hAnsi="宋体" w:cs="宋体"/>
                <w:color w:val="auto"/>
                <w:sz w:val="24"/>
                <w:szCs w:val="24"/>
                <w:highlight w:val="none"/>
              </w:rPr>
            </w:pPr>
          </w:p>
        </w:tc>
      </w:tr>
      <w:tr w14:paraId="17F4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29CB0DD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814" w:type="pct"/>
            <w:vMerge w:val="restart"/>
            <w:vAlign w:val="center"/>
          </w:tcPr>
          <w:p w14:paraId="346CD88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机械加压送风系统（含机械排烟系统）</w:t>
            </w:r>
          </w:p>
        </w:tc>
        <w:tc>
          <w:tcPr>
            <w:tcW w:w="3341" w:type="pct"/>
            <w:vAlign w:val="center"/>
          </w:tcPr>
          <w:p w14:paraId="2D8CA04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查看消防设备控制按钮是否规范并处于自动位置</w:t>
            </w:r>
          </w:p>
        </w:tc>
        <w:tc>
          <w:tcPr>
            <w:tcW w:w="560" w:type="pct"/>
            <w:vAlign w:val="center"/>
          </w:tcPr>
          <w:p w14:paraId="38F38DD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每2天</w:t>
            </w:r>
          </w:p>
        </w:tc>
      </w:tr>
      <w:tr w14:paraId="4386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AA05AFB">
            <w:pPr>
              <w:spacing w:line="360" w:lineRule="auto"/>
              <w:jc w:val="left"/>
              <w:rPr>
                <w:rFonts w:ascii="宋体" w:hAnsi="宋体" w:cs="宋体"/>
                <w:color w:val="auto"/>
                <w:sz w:val="24"/>
                <w:szCs w:val="24"/>
                <w:highlight w:val="none"/>
              </w:rPr>
            </w:pPr>
          </w:p>
        </w:tc>
        <w:tc>
          <w:tcPr>
            <w:tcW w:w="814" w:type="pct"/>
            <w:vMerge w:val="continue"/>
            <w:vAlign w:val="center"/>
          </w:tcPr>
          <w:p w14:paraId="62553B1A">
            <w:pPr>
              <w:spacing w:line="360" w:lineRule="auto"/>
              <w:jc w:val="left"/>
              <w:rPr>
                <w:rFonts w:ascii="宋体" w:hAnsi="宋体" w:cs="宋体"/>
                <w:color w:val="auto"/>
                <w:sz w:val="24"/>
                <w:szCs w:val="24"/>
                <w:highlight w:val="none"/>
              </w:rPr>
            </w:pPr>
          </w:p>
        </w:tc>
        <w:tc>
          <w:tcPr>
            <w:tcW w:w="3341" w:type="pct"/>
            <w:vAlign w:val="center"/>
          </w:tcPr>
          <w:p w14:paraId="1A5E530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检查送风阀外观、送风机及控制柜外观、送风机房环境</w:t>
            </w:r>
          </w:p>
        </w:tc>
        <w:tc>
          <w:tcPr>
            <w:tcW w:w="560" w:type="pct"/>
            <w:vMerge w:val="restart"/>
            <w:vAlign w:val="center"/>
          </w:tcPr>
          <w:p w14:paraId="06A543C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4240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6D4DBE33">
            <w:pPr>
              <w:spacing w:line="360" w:lineRule="auto"/>
              <w:jc w:val="left"/>
              <w:rPr>
                <w:rFonts w:ascii="宋体" w:hAnsi="宋体" w:cs="宋体"/>
                <w:color w:val="auto"/>
                <w:sz w:val="24"/>
                <w:szCs w:val="24"/>
                <w:highlight w:val="none"/>
              </w:rPr>
            </w:pPr>
          </w:p>
        </w:tc>
        <w:tc>
          <w:tcPr>
            <w:tcW w:w="814" w:type="pct"/>
            <w:vMerge w:val="continue"/>
            <w:vAlign w:val="center"/>
          </w:tcPr>
          <w:p w14:paraId="76BCCACA">
            <w:pPr>
              <w:spacing w:line="360" w:lineRule="auto"/>
              <w:jc w:val="left"/>
              <w:rPr>
                <w:rFonts w:ascii="宋体" w:hAnsi="宋体" w:cs="宋体"/>
                <w:color w:val="auto"/>
                <w:sz w:val="24"/>
                <w:szCs w:val="24"/>
                <w:highlight w:val="none"/>
              </w:rPr>
            </w:pPr>
          </w:p>
        </w:tc>
        <w:tc>
          <w:tcPr>
            <w:tcW w:w="3341" w:type="pct"/>
            <w:vAlign w:val="center"/>
          </w:tcPr>
          <w:p w14:paraId="6B928A4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检查挡烟垂壁及其控制装置外观</w:t>
            </w:r>
          </w:p>
        </w:tc>
        <w:tc>
          <w:tcPr>
            <w:tcW w:w="560" w:type="pct"/>
            <w:vMerge w:val="continue"/>
            <w:vAlign w:val="center"/>
          </w:tcPr>
          <w:p w14:paraId="491A18F5">
            <w:pPr>
              <w:spacing w:line="360" w:lineRule="auto"/>
              <w:jc w:val="left"/>
              <w:rPr>
                <w:rFonts w:ascii="宋体" w:hAnsi="宋体" w:cs="宋体"/>
                <w:color w:val="auto"/>
                <w:sz w:val="24"/>
                <w:szCs w:val="24"/>
                <w:highlight w:val="none"/>
              </w:rPr>
            </w:pPr>
          </w:p>
        </w:tc>
      </w:tr>
      <w:tr w14:paraId="23BB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F1B1ED6">
            <w:pPr>
              <w:spacing w:line="360" w:lineRule="auto"/>
              <w:jc w:val="left"/>
              <w:rPr>
                <w:rFonts w:ascii="宋体" w:hAnsi="宋体" w:cs="宋体"/>
                <w:color w:val="auto"/>
                <w:sz w:val="24"/>
                <w:szCs w:val="24"/>
                <w:highlight w:val="none"/>
              </w:rPr>
            </w:pPr>
          </w:p>
        </w:tc>
        <w:tc>
          <w:tcPr>
            <w:tcW w:w="814" w:type="pct"/>
            <w:vMerge w:val="continue"/>
            <w:vAlign w:val="center"/>
          </w:tcPr>
          <w:p w14:paraId="5607DDE9">
            <w:pPr>
              <w:spacing w:line="360" w:lineRule="auto"/>
              <w:jc w:val="left"/>
              <w:rPr>
                <w:rFonts w:ascii="宋体" w:hAnsi="宋体" w:cs="宋体"/>
                <w:color w:val="auto"/>
                <w:sz w:val="24"/>
                <w:szCs w:val="24"/>
                <w:highlight w:val="none"/>
              </w:rPr>
            </w:pPr>
          </w:p>
        </w:tc>
        <w:tc>
          <w:tcPr>
            <w:tcW w:w="3341" w:type="pct"/>
            <w:vAlign w:val="center"/>
          </w:tcPr>
          <w:p w14:paraId="580B512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排烟阀及其控制装置外观、电动排烟窗、自然排烟设施外观、排烟机及控制柜外观排烟机房环境</w:t>
            </w:r>
          </w:p>
        </w:tc>
        <w:tc>
          <w:tcPr>
            <w:tcW w:w="560" w:type="pct"/>
            <w:vMerge w:val="continue"/>
            <w:vAlign w:val="center"/>
          </w:tcPr>
          <w:p w14:paraId="3B530931">
            <w:pPr>
              <w:spacing w:line="360" w:lineRule="auto"/>
              <w:jc w:val="left"/>
              <w:rPr>
                <w:rFonts w:ascii="宋体" w:hAnsi="宋体" w:cs="宋体"/>
                <w:color w:val="auto"/>
                <w:sz w:val="24"/>
                <w:szCs w:val="24"/>
                <w:highlight w:val="none"/>
              </w:rPr>
            </w:pPr>
          </w:p>
        </w:tc>
      </w:tr>
      <w:tr w14:paraId="4E88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36569963">
            <w:pPr>
              <w:spacing w:line="360" w:lineRule="auto"/>
              <w:jc w:val="left"/>
              <w:rPr>
                <w:rFonts w:ascii="宋体" w:hAnsi="宋体" w:cs="宋体"/>
                <w:color w:val="auto"/>
                <w:sz w:val="24"/>
                <w:szCs w:val="24"/>
                <w:highlight w:val="none"/>
              </w:rPr>
            </w:pPr>
          </w:p>
        </w:tc>
        <w:tc>
          <w:tcPr>
            <w:tcW w:w="814" w:type="pct"/>
            <w:vMerge w:val="continue"/>
            <w:vAlign w:val="center"/>
          </w:tcPr>
          <w:p w14:paraId="0B602D43">
            <w:pPr>
              <w:spacing w:line="360" w:lineRule="auto"/>
              <w:jc w:val="left"/>
              <w:rPr>
                <w:rFonts w:ascii="宋体" w:hAnsi="宋体" w:cs="宋体"/>
                <w:color w:val="auto"/>
                <w:sz w:val="24"/>
                <w:szCs w:val="24"/>
                <w:highlight w:val="none"/>
              </w:rPr>
            </w:pPr>
          </w:p>
        </w:tc>
        <w:tc>
          <w:tcPr>
            <w:tcW w:w="3341" w:type="pct"/>
            <w:vAlign w:val="center"/>
          </w:tcPr>
          <w:p w14:paraId="04CCD45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手动启动风机一次，查看工作状态及运转状况</w:t>
            </w:r>
          </w:p>
        </w:tc>
        <w:tc>
          <w:tcPr>
            <w:tcW w:w="560" w:type="pct"/>
            <w:vAlign w:val="center"/>
          </w:tcPr>
          <w:p w14:paraId="7AAA1E9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541B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09C8FDC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814" w:type="pct"/>
            <w:vMerge w:val="restart"/>
            <w:vAlign w:val="center"/>
          </w:tcPr>
          <w:p w14:paraId="28065C9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应急照明和疏散指示标（含层号灯）</w:t>
            </w:r>
          </w:p>
        </w:tc>
        <w:tc>
          <w:tcPr>
            <w:tcW w:w="3341" w:type="pct"/>
            <w:vAlign w:val="center"/>
          </w:tcPr>
          <w:p w14:paraId="45234C9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检查应急灯、疏散指示灯、出口指示灯的外观及运行状况</w:t>
            </w:r>
          </w:p>
        </w:tc>
        <w:tc>
          <w:tcPr>
            <w:tcW w:w="560" w:type="pct"/>
            <w:vAlign w:val="center"/>
          </w:tcPr>
          <w:p w14:paraId="512B73B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1573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7F4F9346">
            <w:pPr>
              <w:spacing w:line="360" w:lineRule="auto"/>
              <w:jc w:val="left"/>
              <w:rPr>
                <w:rFonts w:ascii="宋体" w:hAnsi="宋体" w:cs="宋体"/>
                <w:color w:val="auto"/>
                <w:sz w:val="24"/>
                <w:szCs w:val="24"/>
                <w:highlight w:val="none"/>
              </w:rPr>
            </w:pPr>
          </w:p>
        </w:tc>
        <w:tc>
          <w:tcPr>
            <w:tcW w:w="814" w:type="pct"/>
            <w:vMerge w:val="continue"/>
            <w:vAlign w:val="center"/>
          </w:tcPr>
          <w:p w14:paraId="1FC036DA">
            <w:pPr>
              <w:spacing w:line="360" w:lineRule="auto"/>
              <w:jc w:val="left"/>
              <w:rPr>
                <w:rFonts w:ascii="宋体" w:hAnsi="宋体" w:cs="宋体"/>
                <w:color w:val="auto"/>
                <w:sz w:val="24"/>
                <w:szCs w:val="24"/>
                <w:highlight w:val="none"/>
              </w:rPr>
            </w:pPr>
          </w:p>
        </w:tc>
        <w:tc>
          <w:tcPr>
            <w:tcW w:w="3341" w:type="pct"/>
            <w:vAlign w:val="center"/>
          </w:tcPr>
          <w:p w14:paraId="46D4939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至少测试总数量25%的应急灯、疏散指示灯、出口指示灯的蓄电情况，一年维保期内对每个应急灯、指示灯检查不少于1次</w:t>
            </w:r>
          </w:p>
        </w:tc>
        <w:tc>
          <w:tcPr>
            <w:tcW w:w="560" w:type="pct"/>
            <w:vAlign w:val="center"/>
          </w:tcPr>
          <w:p w14:paraId="14D44D3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0CB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6B5BABB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814" w:type="pct"/>
            <w:vMerge w:val="restart"/>
            <w:vAlign w:val="center"/>
          </w:tcPr>
          <w:p w14:paraId="1F014B4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应急广播系统</w:t>
            </w:r>
          </w:p>
        </w:tc>
        <w:tc>
          <w:tcPr>
            <w:tcW w:w="3341" w:type="pct"/>
            <w:vAlign w:val="center"/>
          </w:tcPr>
          <w:p w14:paraId="5B1E89C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检查扬声器/消防广播外观情况，查看功放、卡座、分配盘工作状态</w:t>
            </w:r>
          </w:p>
        </w:tc>
        <w:tc>
          <w:tcPr>
            <w:tcW w:w="560" w:type="pct"/>
            <w:vAlign w:val="center"/>
          </w:tcPr>
          <w:p w14:paraId="69CD5FD3">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5E79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50611272">
            <w:pPr>
              <w:spacing w:line="360" w:lineRule="auto"/>
              <w:jc w:val="left"/>
              <w:rPr>
                <w:rFonts w:ascii="宋体" w:hAnsi="宋体" w:cs="宋体"/>
                <w:color w:val="auto"/>
                <w:sz w:val="24"/>
                <w:szCs w:val="24"/>
                <w:highlight w:val="none"/>
              </w:rPr>
            </w:pPr>
          </w:p>
        </w:tc>
        <w:tc>
          <w:tcPr>
            <w:tcW w:w="814" w:type="pct"/>
            <w:vMerge w:val="continue"/>
            <w:vAlign w:val="center"/>
          </w:tcPr>
          <w:p w14:paraId="4E825CF7">
            <w:pPr>
              <w:spacing w:line="360" w:lineRule="auto"/>
              <w:jc w:val="left"/>
              <w:rPr>
                <w:rFonts w:ascii="宋体" w:hAnsi="宋体" w:cs="宋体"/>
                <w:color w:val="auto"/>
                <w:sz w:val="24"/>
                <w:szCs w:val="24"/>
                <w:highlight w:val="none"/>
              </w:rPr>
            </w:pPr>
          </w:p>
        </w:tc>
        <w:tc>
          <w:tcPr>
            <w:tcW w:w="3341" w:type="pct"/>
            <w:vAlign w:val="center"/>
          </w:tcPr>
          <w:p w14:paraId="4CC0FEB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至少测试总数量20%消防广播的运行状况，一年维保期内对每个消防广播测试不少于1次</w:t>
            </w:r>
          </w:p>
        </w:tc>
        <w:tc>
          <w:tcPr>
            <w:tcW w:w="560" w:type="pct"/>
            <w:vAlign w:val="center"/>
          </w:tcPr>
          <w:p w14:paraId="72E046C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每2月</w:t>
            </w:r>
          </w:p>
        </w:tc>
      </w:tr>
      <w:tr w14:paraId="08C4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2CC5B51F">
            <w:pPr>
              <w:spacing w:line="360" w:lineRule="auto"/>
              <w:jc w:val="left"/>
              <w:rPr>
                <w:rFonts w:ascii="宋体" w:hAnsi="宋体" w:cs="宋体"/>
                <w:color w:val="auto"/>
                <w:sz w:val="24"/>
                <w:szCs w:val="24"/>
                <w:highlight w:val="none"/>
              </w:rPr>
            </w:pPr>
          </w:p>
        </w:tc>
        <w:tc>
          <w:tcPr>
            <w:tcW w:w="814" w:type="pct"/>
            <w:vMerge w:val="continue"/>
            <w:vAlign w:val="center"/>
          </w:tcPr>
          <w:p w14:paraId="2911CE8F">
            <w:pPr>
              <w:spacing w:line="360" w:lineRule="auto"/>
              <w:jc w:val="left"/>
              <w:rPr>
                <w:rFonts w:ascii="宋体" w:hAnsi="宋体" w:cs="宋体"/>
                <w:color w:val="auto"/>
                <w:sz w:val="24"/>
                <w:szCs w:val="24"/>
                <w:highlight w:val="none"/>
              </w:rPr>
            </w:pPr>
          </w:p>
        </w:tc>
        <w:tc>
          <w:tcPr>
            <w:tcW w:w="3341" w:type="pct"/>
            <w:vAlign w:val="center"/>
          </w:tcPr>
          <w:p w14:paraId="0C89E2D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试验联动启动和强制切换功能</w:t>
            </w:r>
          </w:p>
        </w:tc>
        <w:tc>
          <w:tcPr>
            <w:tcW w:w="560" w:type="pct"/>
            <w:vAlign w:val="center"/>
          </w:tcPr>
          <w:p w14:paraId="20EAD46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27FA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45E36A6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814" w:type="pct"/>
            <w:vMerge w:val="restart"/>
            <w:vAlign w:val="center"/>
          </w:tcPr>
          <w:p w14:paraId="639D39D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消防专用电话</w:t>
            </w:r>
          </w:p>
        </w:tc>
        <w:tc>
          <w:tcPr>
            <w:tcW w:w="3341" w:type="pct"/>
            <w:vAlign w:val="center"/>
          </w:tcPr>
          <w:p w14:paraId="3491E82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检查消防电话、分机电话、电话插孔及插孔电话机外观</w:t>
            </w:r>
          </w:p>
        </w:tc>
        <w:tc>
          <w:tcPr>
            <w:tcW w:w="560" w:type="pct"/>
            <w:vAlign w:val="center"/>
          </w:tcPr>
          <w:p w14:paraId="275E011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038E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375559E5">
            <w:pPr>
              <w:spacing w:line="360" w:lineRule="auto"/>
              <w:jc w:val="left"/>
              <w:rPr>
                <w:rFonts w:ascii="宋体" w:hAnsi="宋体" w:cs="宋体"/>
                <w:color w:val="auto"/>
                <w:sz w:val="24"/>
                <w:szCs w:val="24"/>
                <w:highlight w:val="none"/>
              </w:rPr>
            </w:pPr>
          </w:p>
        </w:tc>
        <w:tc>
          <w:tcPr>
            <w:tcW w:w="814" w:type="pct"/>
            <w:vMerge w:val="continue"/>
            <w:vAlign w:val="center"/>
          </w:tcPr>
          <w:p w14:paraId="6DC4B2E0">
            <w:pPr>
              <w:spacing w:line="360" w:lineRule="auto"/>
              <w:jc w:val="left"/>
              <w:rPr>
                <w:rFonts w:ascii="宋体" w:hAnsi="宋体" w:cs="宋体"/>
                <w:color w:val="auto"/>
                <w:sz w:val="24"/>
                <w:szCs w:val="24"/>
                <w:highlight w:val="none"/>
              </w:rPr>
            </w:pPr>
          </w:p>
        </w:tc>
        <w:tc>
          <w:tcPr>
            <w:tcW w:w="3341" w:type="pct"/>
            <w:vAlign w:val="center"/>
          </w:tcPr>
          <w:p w14:paraId="718DDE5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检查电话主机工作状况；至少抽检总数量30%消防电话通话质量，一年维保期内对每个消防电话测试不少于1次</w:t>
            </w:r>
          </w:p>
        </w:tc>
        <w:tc>
          <w:tcPr>
            <w:tcW w:w="560" w:type="pct"/>
            <w:vAlign w:val="center"/>
          </w:tcPr>
          <w:p w14:paraId="0837A51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1BDA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restart"/>
            <w:vAlign w:val="center"/>
          </w:tcPr>
          <w:p w14:paraId="225DC19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814" w:type="pct"/>
            <w:vMerge w:val="restart"/>
            <w:vAlign w:val="center"/>
          </w:tcPr>
          <w:p w14:paraId="128F076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防火分隔设施</w:t>
            </w:r>
          </w:p>
        </w:tc>
        <w:tc>
          <w:tcPr>
            <w:tcW w:w="3341" w:type="pct"/>
            <w:vAlign w:val="center"/>
          </w:tcPr>
          <w:p w14:paraId="3A79F4F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启动防火卷帘门一次后查看升降情况、检查外观及配件完整性，防火卷帘控制装置外观</w:t>
            </w:r>
          </w:p>
        </w:tc>
        <w:tc>
          <w:tcPr>
            <w:tcW w:w="560" w:type="pct"/>
            <w:vMerge w:val="restart"/>
            <w:vAlign w:val="center"/>
          </w:tcPr>
          <w:p w14:paraId="38AC25D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5F3B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3351C8BA">
            <w:pPr>
              <w:spacing w:line="360" w:lineRule="auto"/>
              <w:jc w:val="left"/>
              <w:rPr>
                <w:rFonts w:ascii="宋体" w:hAnsi="宋体" w:cs="宋体"/>
                <w:color w:val="auto"/>
                <w:sz w:val="24"/>
                <w:szCs w:val="24"/>
                <w:highlight w:val="none"/>
              </w:rPr>
            </w:pPr>
          </w:p>
        </w:tc>
        <w:tc>
          <w:tcPr>
            <w:tcW w:w="814" w:type="pct"/>
            <w:vMerge w:val="continue"/>
            <w:vAlign w:val="center"/>
          </w:tcPr>
          <w:p w14:paraId="15FB8D86">
            <w:pPr>
              <w:spacing w:line="360" w:lineRule="auto"/>
              <w:jc w:val="left"/>
              <w:rPr>
                <w:rFonts w:ascii="宋体" w:hAnsi="宋体" w:cs="宋体"/>
                <w:color w:val="auto"/>
                <w:sz w:val="24"/>
                <w:szCs w:val="24"/>
                <w:highlight w:val="none"/>
              </w:rPr>
            </w:pPr>
          </w:p>
        </w:tc>
        <w:tc>
          <w:tcPr>
            <w:tcW w:w="3341" w:type="pct"/>
            <w:vAlign w:val="center"/>
          </w:tcPr>
          <w:p w14:paraId="0873A8B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检查防火门外观及配件完整性，防火门启闭状况及周围环境</w:t>
            </w:r>
          </w:p>
        </w:tc>
        <w:tc>
          <w:tcPr>
            <w:tcW w:w="560" w:type="pct"/>
            <w:vMerge w:val="continue"/>
            <w:vAlign w:val="center"/>
          </w:tcPr>
          <w:p w14:paraId="3615B36C">
            <w:pPr>
              <w:spacing w:line="360" w:lineRule="auto"/>
              <w:jc w:val="left"/>
              <w:rPr>
                <w:rFonts w:ascii="宋体" w:hAnsi="宋体" w:cs="宋体"/>
                <w:color w:val="auto"/>
                <w:sz w:val="24"/>
                <w:szCs w:val="24"/>
                <w:highlight w:val="none"/>
              </w:rPr>
            </w:pPr>
          </w:p>
        </w:tc>
      </w:tr>
      <w:tr w14:paraId="25C0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2E72570D">
            <w:pPr>
              <w:spacing w:line="360" w:lineRule="auto"/>
              <w:jc w:val="left"/>
              <w:rPr>
                <w:rFonts w:ascii="宋体" w:hAnsi="宋体" w:cs="宋体"/>
                <w:color w:val="auto"/>
                <w:sz w:val="24"/>
                <w:szCs w:val="24"/>
                <w:highlight w:val="none"/>
              </w:rPr>
            </w:pPr>
          </w:p>
        </w:tc>
        <w:tc>
          <w:tcPr>
            <w:tcW w:w="814" w:type="pct"/>
            <w:vMerge w:val="continue"/>
            <w:vAlign w:val="center"/>
          </w:tcPr>
          <w:p w14:paraId="6F61AA05">
            <w:pPr>
              <w:spacing w:line="360" w:lineRule="auto"/>
              <w:jc w:val="left"/>
              <w:rPr>
                <w:rFonts w:ascii="宋体" w:hAnsi="宋体" w:cs="宋体"/>
                <w:color w:val="auto"/>
                <w:sz w:val="24"/>
                <w:szCs w:val="24"/>
                <w:highlight w:val="none"/>
              </w:rPr>
            </w:pPr>
          </w:p>
        </w:tc>
        <w:tc>
          <w:tcPr>
            <w:tcW w:w="3341" w:type="pct"/>
            <w:vAlign w:val="center"/>
          </w:tcPr>
          <w:p w14:paraId="7C3A39F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检查电动型防火门控制装置、防火阀、防火封堵外观</w:t>
            </w:r>
          </w:p>
        </w:tc>
        <w:tc>
          <w:tcPr>
            <w:tcW w:w="560" w:type="pct"/>
            <w:vMerge w:val="continue"/>
            <w:vAlign w:val="center"/>
          </w:tcPr>
          <w:p w14:paraId="1FBF8E67">
            <w:pPr>
              <w:spacing w:line="360" w:lineRule="auto"/>
              <w:jc w:val="left"/>
              <w:rPr>
                <w:rFonts w:ascii="宋体" w:hAnsi="宋体" w:cs="宋体"/>
                <w:color w:val="auto"/>
                <w:sz w:val="24"/>
                <w:szCs w:val="24"/>
                <w:highlight w:val="none"/>
              </w:rPr>
            </w:pPr>
          </w:p>
        </w:tc>
      </w:tr>
      <w:tr w14:paraId="589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5F90EC2C">
            <w:pPr>
              <w:spacing w:line="360" w:lineRule="auto"/>
              <w:jc w:val="left"/>
              <w:rPr>
                <w:rFonts w:ascii="宋体" w:hAnsi="宋体" w:cs="宋体"/>
                <w:color w:val="auto"/>
                <w:sz w:val="24"/>
                <w:szCs w:val="24"/>
                <w:highlight w:val="none"/>
              </w:rPr>
            </w:pPr>
          </w:p>
        </w:tc>
        <w:tc>
          <w:tcPr>
            <w:tcW w:w="814" w:type="pct"/>
            <w:vMerge w:val="continue"/>
            <w:vAlign w:val="center"/>
          </w:tcPr>
          <w:p w14:paraId="3B08449D">
            <w:pPr>
              <w:spacing w:line="360" w:lineRule="auto"/>
              <w:jc w:val="left"/>
              <w:rPr>
                <w:rFonts w:ascii="宋体" w:hAnsi="宋体" w:cs="宋体"/>
                <w:color w:val="auto"/>
                <w:sz w:val="24"/>
                <w:szCs w:val="24"/>
                <w:highlight w:val="none"/>
              </w:rPr>
            </w:pPr>
          </w:p>
        </w:tc>
        <w:tc>
          <w:tcPr>
            <w:tcW w:w="3341" w:type="pct"/>
            <w:vAlign w:val="center"/>
          </w:tcPr>
          <w:p w14:paraId="263CF61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检查电动型防火门控制装置工作状况</w:t>
            </w:r>
          </w:p>
        </w:tc>
        <w:tc>
          <w:tcPr>
            <w:tcW w:w="560" w:type="pct"/>
            <w:vMerge w:val="restart"/>
            <w:vAlign w:val="center"/>
          </w:tcPr>
          <w:p w14:paraId="2301726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每季度</w:t>
            </w:r>
          </w:p>
        </w:tc>
      </w:tr>
      <w:tr w14:paraId="41B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7FCDA75A">
            <w:pPr>
              <w:spacing w:line="360" w:lineRule="auto"/>
              <w:jc w:val="left"/>
              <w:rPr>
                <w:rFonts w:ascii="宋体" w:hAnsi="宋体" w:cs="宋体"/>
                <w:color w:val="auto"/>
                <w:sz w:val="24"/>
                <w:szCs w:val="24"/>
                <w:highlight w:val="none"/>
              </w:rPr>
            </w:pPr>
          </w:p>
        </w:tc>
        <w:tc>
          <w:tcPr>
            <w:tcW w:w="814" w:type="pct"/>
            <w:vMerge w:val="continue"/>
            <w:vAlign w:val="center"/>
          </w:tcPr>
          <w:p w14:paraId="716ED25A">
            <w:pPr>
              <w:spacing w:line="360" w:lineRule="auto"/>
              <w:jc w:val="left"/>
              <w:rPr>
                <w:rFonts w:ascii="宋体" w:hAnsi="宋体" w:cs="宋体"/>
                <w:color w:val="auto"/>
                <w:sz w:val="24"/>
                <w:szCs w:val="24"/>
                <w:highlight w:val="none"/>
              </w:rPr>
            </w:pPr>
          </w:p>
        </w:tc>
        <w:tc>
          <w:tcPr>
            <w:tcW w:w="3341" w:type="pct"/>
            <w:vAlign w:val="center"/>
          </w:tcPr>
          <w:p w14:paraId="41908C5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检查防火卷帘外观及配件完整性，防火卷帘控制装置工作状况</w:t>
            </w:r>
          </w:p>
        </w:tc>
        <w:tc>
          <w:tcPr>
            <w:tcW w:w="560" w:type="pct"/>
            <w:vMerge w:val="continue"/>
            <w:vAlign w:val="center"/>
          </w:tcPr>
          <w:p w14:paraId="20B42588">
            <w:pPr>
              <w:spacing w:line="360" w:lineRule="auto"/>
              <w:jc w:val="left"/>
              <w:rPr>
                <w:rFonts w:ascii="宋体" w:hAnsi="宋体" w:cs="宋体"/>
                <w:color w:val="auto"/>
                <w:sz w:val="24"/>
                <w:szCs w:val="24"/>
                <w:highlight w:val="none"/>
              </w:rPr>
            </w:pPr>
          </w:p>
        </w:tc>
      </w:tr>
      <w:tr w14:paraId="4967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Merge w:val="continue"/>
            <w:vAlign w:val="center"/>
          </w:tcPr>
          <w:p w14:paraId="11A06D32">
            <w:pPr>
              <w:spacing w:line="360" w:lineRule="auto"/>
              <w:jc w:val="left"/>
              <w:rPr>
                <w:rFonts w:ascii="宋体" w:hAnsi="宋体" w:cs="宋体"/>
                <w:color w:val="auto"/>
                <w:sz w:val="24"/>
                <w:szCs w:val="24"/>
                <w:highlight w:val="none"/>
              </w:rPr>
            </w:pPr>
          </w:p>
        </w:tc>
        <w:tc>
          <w:tcPr>
            <w:tcW w:w="814" w:type="pct"/>
            <w:vMerge w:val="continue"/>
            <w:vAlign w:val="center"/>
          </w:tcPr>
          <w:p w14:paraId="4A59599E">
            <w:pPr>
              <w:spacing w:line="360" w:lineRule="auto"/>
              <w:jc w:val="left"/>
              <w:rPr>
                <w:rFonts w:ascii="宋体" w:hAnsi="宋体" w:cs="宋体"/>
                <w:color w:val="auto"/>
                <w:sz w:val="24"/>
                <w:szCs w:val="24"/>
                <w:highlight w:val="none"/>
              </w:rPr>
            </w:pPr>
          </w:p>
        </w:tc>
        <w:tc>
          <w:tcPr>
            <w:tcW w:w="3341" w:type="pct"/>
            <w:vAlign w:val="center"/>
          </w:tcPr>
          <w:p w14:paraId="3F2280E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检查防火墙外观、防火阀工作状况</w:t>
            </w:r>
          </w:p>
        </w:tc>
        <w:tc>
          <w:tcPr>
            <w:tcW w:w="560" w:type="pct"/>
            <w:vMerge w:val="continue"/>
            <w:vAlign w:val="center"/>
          </w:tcPr>
          <w:p w14:paraId="3138644A">
            <w:pPr>
              <w:spacing w:line="360" w:lineRule="auto"/>
              <w:jc w:val="left"/>
              <w:rPr>
                <w:rFonts w:ascii="宋体" w:hAnsi="宋体" w:cs="宋体"/>
                <w:color w:val="auto"/>
                <w:sz w:val="24"/>
                <w:szCs w:val="24"/>
                <w:highlight w:val="none"/>
              </w:rPr>
            </w:pPr>
          </w:p>
        </w:tc>
      </w:tr>
      <w:tr w14:paraId="2779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Align w:val="center"/>
          </w:tcPr>
          <w:p w14:paraId="5AB2651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814" w:type="pct"/>
            <w:vAlign w:val="center"/>
          </w:tcPr>
          <w:p w14:paraId="7786F10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灭火器</w:t>
            </w:r>
          </w:p>
        </w:tc>
        <w:tc>
          <w:tcPr>
            <w:tcW w:w="3341" w:type="pct"/>
            <w:vAlign w:val="center"/>
          </w:tcPr>
          <w:p w14:paraId="5497EC0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检查灭火器（含CO2灭火器）设置位置状况、数量、外观、维修标</w:t>
            </w:r>
            <w:r>
              <w:rPr>
                <w:rFonts w:hint="eastAsia" w:ascii="宋体" w:hAnsi="宋体" w:cs="宋体"/>
                <w:color w:val="auto"/>
                <w:sz w:val="24"/>
                <w:szCs w:val="24"/>
                <w:highlight w:val="none"/>
                <w:lang w:val="en-US" w:eastAsia="zh-CN"/>
              </w:rPr>
              <w:t>识</w:t>
            </w:r>
            <w:r>
              <w:rPr>
                <w:rFonts w:hint="eastAsia" w:ascii="宋体" w:hAnsi="宋体" w:cs="宋体"/>
                <w:color w:val="auto"/>
                <w:sz w:val="24"/>
                <w:szCs w:val="24"/>
                <w:highlight w:val="none"/>
              </w:rPr>
              <w:t>以及压力指示器等情况</w:t>
            </w:r>
          </w:p>
        </w:tc>
        <w:tc>
          <w:tcPr>
            <w:tcW w:w="560" w:type="pct"/>
            <w:vAlign w:val="center"/>
          </w:tcPr>
          <w:p w14:paraId="55EA0FA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每月</w:t>
            </w:r>
          </w:p>
        </w:tc>
      </w:tr>
      <w:tr w14:paraId="0C09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Align w:val="center"/>
          </w:tcPr>
          <w:p w14:paraId="3B4FDCB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814" w:type="pct"/>
            <w:vAlign w:val="center"/>
          </w:tcPr>
          <w:p w14:paraId="0A17FA5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消防档案文件</w:t>
            </w:r>
          </w:p>
        </w:tc>
        <w:tc>
          <w:tcPr>
            <w:tcW w:w="3341" w:type="pct"/>
            <w:vAlign w:val="center"/>
          </w:tcPr>
          <w:p w14:paraId="359A3B5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按照有关规定建立纸质消防档案，完善消防户籍化信息管理，并建立电子消防档案；</w:t>
            </w:r>
          </w:p>
          <w:p w14:paraId="5A4B4B5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消防档案应包括消防安全基本情况、消防安全管理情况、灭火和疏散预案等内容；</w:t>
            </w:r>
          </w:p>
          <w:p w14:paraId="2F4A6BA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消防档案列出消防设施、器材设备清单、楼层疏散图、烟感、灭火器、消火栓数量等；</w:t>
            </w:r>
          </w:p>
          <w:p w14:paraId="3F0ADD1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消防档案内容应</w:t>
            </w:r>
            <w:r>
              <w:rPr>
                <w:rFonts w:hint="eastAsia" w:ascii="宋体" w:hAnsi="宋体" w:cs="宋体"/>
                <w:color w:val="auto"/>
                <w:sz w:val="24"/>
                <w:szCs w:val="24"/>
                <w:highlight w:val="none"/>
                <w:lang w:eastAsia="zh-CN"/>
              </w:rPr>
              <w:t>翔实</w:t>
            </w:r>
            <w:r>
              <w:rPr>
                <w:rFonts w:hint="eastAsia" w:ascii="宋体" w:hAnsi="宋体" w:cs="宋体"/>
                <w:color w:val="auto"/>
                <w:sz w:val="24"/>
                <w:szCs w:val="24"/>
                <w:highlight w:val="none"/>
              </w:rPr>
              <w:t>，全面反映消防工作的基本情况，并附有必要的图纸、图表。</w:t>
            </w:r>
          </w:p>
        </w:tc>
        <w:tc>
          <w:tcPr>
            <w:tcW w:w="560" w:type="pct"/>
            <w:vAlign w:val="center"/>
          </w:tcPr>
          <w:p w14:paraId="33B2625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整年</w:t>
            </w:r>
          </w:p>
        </w:tc>
      </w:tr>
      <w:tr w14:paraId="3F88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 w:type="pct"/>
            <w:vAlign w:val="center"/>
          </w:tcPr>
          <w:p w14:paraId="35A77B1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814" w:type="pct"/>
            <w:vAlign w:val="center"/>
          </w:tcPr>
          <w:p w14:paraId="6233EBA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紧急故障维护</w:t>
            </w:r>
          </w:p>
        </w:tc>
        <w:tc>
          <w:tcPr>
            <w:tcW w:w="3341" w:type="pct"/>
            <w:vAlign w:val="center"/>
          </w:tcPr>
          <w:p w14:paraId="49E95BA6">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消防系统及设施出现紧急故障时，驻点技术员接到通知后，应在5分钟内响应，班内时间10分钟内、班外时间2小时内赶赴现场并解决问题。</w:t>
            </w:r>
          </w:p>
          <w:p w14:paraId="64674AD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紧急故障原则上应在24小时内解决，超过48小时尚未修复的，应书面报告采购人，并采取相应的保障措施。</w:t>
            </w:r>
          </w:p>
          <w:p w14:paraId="6DA33C23">
            <w:pPr>
              <w:pStyle w:val="4"/>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故障修复时间不得超过5天。</w:t>
            </w:r>
          </w:p>
        </w:tc>
        <w:tc>
          <w:tcPr>
            <w:tcW w:w="560" w:type="pct"/>
            <w:vAlign w:val="center"/>
          </w:tcPr>
          <w:p w14:paraId="7C676CF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随时</w:t>
            </w:r>
          </w:p>
        </w:tc>
      </w:tr>
    </w:tbl>
    <w:p w14:paraId="78D06B14">
      <w:pPr>
        <w:pStyle w:val="2"/>
        <w:spacing w:line="360" w:lineRule="auto"/>
        <w:ind w:firstLine="482"/>
        <w:jc w:val="left"/>
        <w:rPr>
          <w:rFonts w:hint="eastAsia" w:ascii="宋体" w:hAnsi="宋体" w:cs="宋体"/>
          <w:b/>
          <w:bCs/>
          <w:color w:val="auto"/>
          <w:szCs w:val="24"/>
          <w:highlight w:val="none"/>
        </w:rPr>
      </w:pPr>
      <w:r>
        <w:rPr>
          <w:rFonts w:hint="eastAsia" w:ascii="宋体" w:hAnsi="宋体" w:cs="宋体"/>
          <w:b/>
          <w:bCs/>
          <w:color w:val="auto"/>
          <w:szCs w:val="24"/>
          <w:highlight w:val="none"/>
          <w:lang w:eastAsia="zh-CN"/>
        </w:rPr>
        <w:t>5.</w:t>
      </w:r>
      <w:r>
        <w:rPr>
          <w:rFonts w:hint="eastAsia" w:ascii="宋体" w:hAnsi="宋体" w:cs="宋体"/>
          <w:b/>
          <w:bCs/>
          <w:color w:val="auto"/>
          <w:szCs w:val="24"/>
          <w:highlight w:val="none"/>
        </w:rPr>
        <w:t>保养、维修或更换设备配件要求：</w:t>
      </w:r>
    </w:p>
    <w:p w14:paraId="3AAD42EB">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（指标16）</w:t>
      </w:r>
      <w:r>
        <w:rPr>
          <w:rFonts w:hint="eastAsia" w:ascii="宋体" w:hAnsi="宋体" w:cs="宋体"/>
          <w:color w:val="auto"/>
          <w:sz w:val="24"/>
          <w:szCs w:val="24"/>
          <w:highlight w:val="none"/>
        </w:rPr>
        <w:t>5.1 维保期内因自然损坏需维修或更换的配件（详见《全年免费维修更换消防系统设备零配件清单表》），所有费用均由维保方承担，不再收取配件、安装、调试及检测等费用。超过全年免费维修数量上限的配件材料以及清单以外的配件材料，由采购人自行采买。</w:t>
      </w:r>
    </w:p>
    <w:p w14:paraId="775DB519">
      <w:pPr>
        <w:spacing w:line="360" w:lineRule="auto"/>
        <w:ind w:left="592"/>
        <w:jc w:val="left"/>
        <w:rPr>
          <w:rFonts w:ascii="宋体" w:hAnsi="宋体" w:cs="宋体"/>
          <w:color w:val="auto"/>
          <w:sz w:val="24"/>
          <w:szCs w:val="24"/>
          <w:highlight w:val="none"/>
        </w:rPr>
      </w:pPr>
      <w:r>
        <w:rPr>
          <w:rFonts w:hint="eastAsia" w:ascii="宋体" w:hAnsi="宋体" w:cs="宋体"/>
          <w:color w:val="auto"/>
          <w:sz w:val="24"/>
          <w:szCs w:val="24"/>
          <w:highlight w:val="none"/>
        </w:rPr>
        <w:t>《全年免费维修更换消防系统设备零配件清单表》</w:t>
      </w:r>
    </w:p>
    <w:tbl>
      <w:tblPr>
        <w:tblStyle w:val="9"/>
        <w:tblW w:w="8504" w:type="dxa"/>
        <w:jc w:val="center"/>
        <w:tblLayout w:type="fixed"/>
        <w:tblCellMar>
          <w:top w:w="15" w:type="dxa"/>
          <w:left w:w="15" w:type="dxa"/>
          <w:bottom w:w="15" w:type="dxa"/>
          <w:right w:w="15" w:type="dxa"/>
        </w:tblCellMar>
      </w:tblPr>
      <w:tblGrid>
        <w:gridCol w:w="551"/>
        <w:gridCol w:w="3714"/>
        <w:gridCol w:w="1818"/>
        <w:gridCol w:w="1043"/>
        <w:gridCol w:w="1378"/>
      </w:tblGrid>
      <w:tr w14:paraId="0BF0A66B">
        <w:tblPrEx>
          <w:tblCellMar>
            <w:top w:w="15" w:type="dxa"/>
            <w:left w:w="15" w:type="dxa"/>
            <w:bottom w:w="15" w:type="dxa"/>
            <w:right w:w="15" w:type="dxa"/>
          </w:tblCellMar>
        </w:tblPrEx>
        <w:trPr>
          <w:trHeight w:val="476" w:hRule="atLeast"/>
          <w:tblHeader/>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80C98A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序号</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58BC62C">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产品名称</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89794C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品牌/规格型号</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5FD6855C">
            <w:pPr>
              <w:widowControl/>
              <w:spacing w:line="360" w:lineRule="auto"/>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F24E87A">
            <w:pPr>
              <w:widowControl/>
              <w:spacing w:line="360" w:lineRule="auto"/>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全年免费维修数量</w:t>
            </w:r>
          </w:p>
        </w:tc>
      </w:tr>
      <w:tr w14:paraId="15C383C6">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75240D77">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D17C55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点型感温探测器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5363D4F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1A95B1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8E18DB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230DC71C">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7026095B">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DD36E5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点型感烟探测器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0E984A7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612EF97C">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03A5964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5776D87C">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43381DF9">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EEFD09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手动火灾报警按钮</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28E011F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1727D7F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937AFE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44AB308F">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7D6E715F">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F51F89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火灾声光警报器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39ECB4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3097827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E1D294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4C2CF13A">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1092B36B">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CE1603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喷淋头68°</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6FAC4ED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上喷、下喷</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81D664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915112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57EBE29A">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663C5D7D">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2AA577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消防广播音箱3W</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ACFEA2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08EA511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EC888C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7116A357">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72FF92C1">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F7A3F0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消防电话分机</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B6F177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03AAB13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F73433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44AC9C38">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479563D">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070F9D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消火栓按钮</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6F981D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5044776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CDCCB4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668AFE8A">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BCA35C5">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78C322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多线终端器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FE8795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5E3795E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E50499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59F29ABE">
        <w:tblPrEx>
          <w:tblCellMar>
            <w:top w:w="15" w:type="dxa"/>
            <w:left w:w="15" w:type="dxa"/>
            <w:bottom w:w="15" w:type="dxa"/>
            <w:right w:w="15" w:type="dxa"/>
          </w:tblCellMar>
        </w:tblPrEx>
        <w:trPr>
          <w:trHeight w:val="475"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023BDAA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430202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隔离模块</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342B0B1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7080C1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62F1B9C">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5DA7955A">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2726EB7">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49D229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编码单输入/单输出模块</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2AFD2AB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F5A564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BE1F5B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258B10EE">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684ED542">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ED08FD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监视模块</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1774E0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BC4EF5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D95925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330E884D">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68D314C0">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38E962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编址接口模块</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412B8CD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966F53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0DA6654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51C7A8DB">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63E6EA3">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BB2D0E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总线模块</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05B3427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674ADE8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2E284C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1387999D">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29C3061">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A04BC1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通用底座</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C6DD70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海湾</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0293F1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540E62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50</w:t>
            </w:r>
          </w:p>
        </w:tc>
      </w:tr>
      <w:tr w14:paraId="7F60FD00">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FDA61CE">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C98BCF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铜枪头（软管卷盘）</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38BA799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天广</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3DBED7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DEF064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r>
      <w:tr w14:paraId="5BCDCAE9">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DBF3EE6">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C21A37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浮</w:t>
            </w:r>
            <w:r>
              <w:rPr>
                <w:rFonts w:hint="eastAsia" w:ascii="宋体" w:hAnsi="宋体" w:cs="宋体"/>
                <w:color w:val="auto"/>
                <w:sz w:val="24"/>
                <w:szCs w:val="24"/>
                <w:highlight w:val="none"/>
              </w:rPr>
              <w:t>球阀DN25</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2B2D7EB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承志</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138A63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0DFCF4D">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632013BB">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A869B1F">
            <w:pPr>
              <w:widowControl/>
              <w:spacing w:line="360" w:lineRule="auto"/>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5E47C56">
            <w:pPr>
              <w:widowControl/>
              <w:spacing w:line="360" w:lineRule="auto"/>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液位浮球阀（DN10至DN150）</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0DD3635">
            <w:pPr>
              <w:widowControl/>
              <w:spacing w:line="360" w:lineRule="auto"/>
              <w:jc w:val="left"/>
              <w:textAlignment w:val="center"/>
              <w:rPr>
                <w:rFonts w:hint="eastAsia" w:ascii="宋体" w:hAnsi="宋体" w:cs="宋体"/>
                <w:color w:val="auto"/>
                <w:sz w:val="24"/>
                <w:szCs w:val="24"/>
                <w:highlight w:val="none"/>
              </w:rPr>
            </w:pPr>
            <w:r>
              <w:rPr>
                <w:rFonts w:ascii="宋体" w:hAnsi="宋体" w:eastAsia="宋体" w:cs="宋体"/>
                <w:sz w:val="24"/>
                <w:szCs w:val="24"/>
                <w:highlight w:val="none"/>
              </w:rPr>
              <w:t>据实按需选定</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37B331B4">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FC66F22">
            <w:pPr>
              <w:widowControl/>
              <w:spacing w:line="360" w:lineRule="auto"/>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0E57CF02">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A363E80">
            <w:pPr>
              <w:widowControl/>
              <w:spacing w:line="360" w:lineRule="auto"/>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F9615A3">
            <w:pPr>
              <w:widowControl/>
              <w:spacing w:line="360" w:lineRule="auto"/>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闸板阀</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6127A93E">
            <w:pPr>
              <w:widowControl/>
              <w:spacing w:line="360" w:lineRule="auto"/>
              <w:jc w:val="left"/>
              <w:textAlignment w:val="center"/>
              <w:rPr>
                <w:rFonts w:hint="eastAsia" w:ascii="宋体" w:hAnsi="宋体" w:cs="宋体"/>
                <w:color w:val="auto"/>
                <w:sz w:val="24"/>
                <w:szCs w:val="24"/>
                <w:highlight w:val="none"/>
              </w:rPr>
            </w:pPr>
            <w:r>
              <w:rPr>
                <w:rFonts w:ascii="宋体" w:hAnsi="宋体" w:eastAsia="宋体" w:cs="宋体"/>
                <w:sz w:val="24"/>
                <w:szCs w:val="24"/>
                <w:highlight w:val="none"/>
              </w:rPr>
              <w:t>据实按需选定</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C32DCDD">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C19A18A">
            <w:pPr>
              <w:widowControl/>
              <w:spacing w:line="360" w:lineRule="auto"/>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08BC57C2">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ECF371B">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FEB412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室内栓牙扣</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497E7A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KN65</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15A4AE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9322D3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r>
      <w:tr w14:paraId="62C3CCB2">
        <w:tblPrEx>
          <w:tblCellMar>
            <w:top w:w="15" w:type="dxa"/>
            <w:left w:w="15" w:type="dxa"/>
            <w:bottom w:w="15" w:type="dxa"/>
            <w:right w:w="15" w:type="dxa"/>
          </w:tblCellMar>
        </w:tblPrEx>
        <w:trPr>
          <w:trHeight w:val="449"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B3838C7">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16FB2C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室内栓手轮</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56E34ED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KN65</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3FCB2E9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E5A309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r>
      <w:tr w14:paraId="4F6B0E5F">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F9AC73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D092E3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消防软管</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40E01D5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天广1米</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0CD2100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米</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857986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r>
      <w:tr w14:paraId="0769ECD1">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0E7150C5">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07B269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水带接扣</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760642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KN65</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017EC82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支</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04BEA2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r>
      <w:tr w14:paraId="62D467A0">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0E1C34C8">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51EDC5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消防水枪头</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7CB322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QZ3.5/7.5</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5F2F89C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支</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02263D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r>
      <w:tr w14:paraId="55032D41">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176DDF34">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0C40AE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压力表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CE1B31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1.6Mpa</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59E9565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653BAA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r>
      <w:tr w14:paraId="06D5F299">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5781A13">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A6A674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机械闭门器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26AF6EE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强朗</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087CA99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049250D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14:paraId="76CB1C20">
        <w:tblPrEx>
          <w:tblCellMar>
            <w:top w:w="15" w:type="dxa"/>
            <w:left w:w="15" w:type="dxa"/>
            <w:bottom w:w="15" w:type="dxa"/>
            <w:right w:w="15" w:type="dxa"/>
          </w:tblCellMar>
        </w:tblPrEx>
        <w:trPr>
          <w:trHeight w:val="541"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4372239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8541AAE">
            <w:pPr>
              <w:widowControl/>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电动闭门器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22D484FB">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盈利丰</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6F5AE41F">
            <w:pPr>
              <w:widowControl/>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CB564BF">
            <w:pPr>
              <w:widowControl/>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0EE4BD55">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A382027">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3F7BF1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防火门顺位器</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2B5A1E1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强朗</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5B6B95B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D69F59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14:paraId="3920FD86">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7845929A">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C185B0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疏散指示灯</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3BD82ED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艺光</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1F0DA32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A64CF6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14:paraId="23F78B04">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766FF393">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FD2D2E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安全出口灯</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3808A20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艺光</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933730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DC5999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14:paraId="6CA19C9E">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41A3D2D">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D51833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应急照明灯</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342B2CA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艺光</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00499E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个</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2F41B0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r w14:paraId="01426C1E">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1EACC77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974D9F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消火栓标识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50712F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10*30</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35EB5ED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D33841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652326CC">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506370D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74019B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声光报警器标识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3B14603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13*13</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1408077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506981C">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63D05FBD">
        <w:tblPrEx>
          <w:tblCellMar>
            <w:top w:w="15" w:type="dxa"/>
            <w:left w:w="15" w:type="dxa"/>
            <w:bottom w:w="15" w:type="dxa"/>
            <w:right w:w="15" w:type="dxa"/>
          </w:tblCellMar>
        </w:tblPrEx>
        <w:trPr>
          <w:trHeight w:val="579"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140D2C98">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2FAEA8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常开防火门标识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E4842D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45*15</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06CBA74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5CBF6EC">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5C87E72A">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C982C72">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974A10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常闭防火门标识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45D24DA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45*15</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B46B91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BB01F1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7FE54442">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4E2812C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A2B305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手动报警器标识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5A1879F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35*15</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598FFBF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F9B8F6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25D93EDD">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6E4B9644">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25E25A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消火栓的使用方法标识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622BB7F7">
            <w:pPr>
              <w:widowControl/>
              <w:spacing w:line="360" w:lineRule="auto"/>
              <w:jc w:val="left"/>
              <w:textAlignment w:val="center"/>
              <w:rPr>
                <w:rFonts w:hint="default" w:ascii="宋体" w:hAnsi="宋体" w:eastAsia="宋体" w:cs="宋体"/>
                <w:color w:val="auto"/>
                <w:sz w:val="24"/>
                <w:szCs w:val="24"/>
                <w:highlight w:val="none"/>
                <w:lang w:val="en-US" w:eastAsia="zh-CN"/>
              </w:rPr>
            </w:pPr>
            <w:r>
              <w:rPr>
                <w:rFonts w:ascii="宋体" w:hAnsi="宋体" w:eastAsia="宋体" w:cs="宋体"/>
                <w:sz w:val="24"/>
                <w:szCs w:val="24"/>
                <w:highlight w:val="none"/>
              </w:rPr>
              <w:t>据实按需选定</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C30D83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DC539A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3B506D50">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2C27B56">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9D80FC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消防卷盘的使用方法标识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5FE75C6">
            <w:pPr>
              <w:widowControl/>
              <w:spacing w:line="360" w:lineRule="auto"/>
              <w:jc w:val="left"/>
              <w:textAlignment w:val="center"/>
              <w:rPr>
                <w:rFonts w:ascii="宋体" w:hAnsi="宋体" w:cs="宋体"/>
                <w:color w:val="auto"/>
                <w:sz w:val="24"/>
                <w:szCs w:val="24"/>
                <w:highlight w:val="none"/>
              </w:rPr>
            </w:pPr>
            <w:r>
              <w:rPr>
                <w:rFonts w:ascii="宋体" w:hAnsi="宋体" w:eastAsia="宋体" w:cs="宋体"/>
                <w:sz w:val="24"/>
                <w:szCs w:val="24"/>
                <w:highlight w:val="none"/>
              </w:rPr>
              <w:t>据实按需选定</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9E55A4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E25286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736D9D2B">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6B049A8">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124EF8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灭火器的使用方法标识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59997016">
            <w:pPr>
              <w:widowControl/>
              <w:spacing w:line="360" w:lineRule="auto"/>
              <w:jc w:val="left"/>
              <w:textAlignment w:val="center"/>
              <w:rPr>
                <w:rFonts w:ascii="宋体" w:hAnsi="宋体" w:cs="宋体"/>
                <w:color w:val="auto"/>
                <w:sz w:val="24"/>
                <w:szCs w:val="24"/>
                <w:highlight w:val="none"/>
              </w:rPr>
            </w:pPr>
            <w:r>
              <w:rPr>
                <w:rFonts w:ascii="宋体" w:hAnsi="宋体" w:eastAsia="宋体" w:cs="宋体"/>
                <w:sz w:val="24"/>
                <w:szCs w:val="24"/>
                <w:highlight w:val="none"/>
              </w:rPr>
              <w:t>据实按需选定</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30974BC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D040B20">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6085B76B">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4EA18635">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BE0889C">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防火卷帘消防安全标识和消防提示</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454FF3D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58*20</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FAD5207">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7F7AB2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24875824">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476EADF5">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335977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防火卷帘消防安全标识和消防提示</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555BA79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45*10</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391FDAC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9EB296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40AAA0D5">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E446155">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7C5AA2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送风口安全标识和消防提示</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7218317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25*10</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8C9A454">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D05EEF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77F1CB93">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6BC418D">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5802EC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排烟口安全标识和消防提示</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41F0930A">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常规</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77B088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7AC228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7F6DF06C">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60A299AB">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F0BAA0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消火栓泵标识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206AF47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硬板PVC</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29DFF8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03BB4703">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43E060E1">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DAE2D3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D581FD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喷淋泵标识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42A6B3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硬板PVC</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34648E3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93A664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1B96B565">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7DA1E3C">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C1A1221">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末端试水标识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55854A2E">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PVC 12*24</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1523C1E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CB51F78">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1070D6EB">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2A340560">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C01E6B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水泵接合器（消火栓）标识</w:t>
            </w:r>
          </w:p>
        </w:tc>
        <w:tc>
          <w:tcPr>
            <w:tcW w:w="1818" w:type="dxa"/>
            <w:tcBorders>
              <w:top w:val="single" w:color="000000" w:sz="4" w:space="0"/>
              <w:left w:val="single" w:color="000000" w:sz="4" w:space="0"/>
              <w:bottom w:val="single" w:color="000000" w:sz="4" w:space="0"/>
              <w:right w:val="single" w:color="000000" w:sz="4" w:space="0"/>
            </w:tcBorders>
            <w:noWrap/>
            <w:vAlign w:val="center"/>
          </w:tcPr>
          <w:p w14:paraId="1030A0F5">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硬板PVC10*30CM</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11BB827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EE43E0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464C78EC">
        <w:tblPrEx>
          <w:tblCellMar>
            <w:top w:w="15" w:type="dxa"/>
            <w:left w:w="15" w:type="dxa"/>
            <w:bottom w:w="15" w:type="dxa"/>
            <w:right w:w="15" w:type="dxa"/>
          </w:tblCellMar>
        </w:tblPrEx>
        <w:trPr>
          <w:trHeight w:val="478" w:hRule="atLeast"/>
          <w:jc w:val="center"/>
        </w:trPr>
        <w:tc>
          <w:tcPr>
            <w:tcW w:w="551" w:type="dxa"/>
            <w:tcBorders>
              <w:top w:val="single" w:color="000000" w:sz="4" w:space="0"/>
              <w:left w:val="single" w:color="000000" w:sz="4" w:space="0"/>
              <w:bottom w:val="single" w:color="auto" w:sz="4" w:space="0"/>
              <w:right w:val="single" w:color="000000" w:sz="4" w:space="0"/>
            </w:tcBorders>
            <w:noWrap/>
            <w:vAlign w:val="center"/>
          </w:tcPr>
          <w:p w14:paraId="7CA123E3">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46</w:t>
            </w:r>
          </w:p>
        </w:tc>
        <w:tc>
          <w:tcPr>
            <w:tcW w:w="3714" w:type="dxa"/>
            <w:tcBorders>
              <w:top w:val="single" w:color="000000" w:sz="4" w:space="0"/>
              <w:left w:val="single" w:color="000000" w:sz="4" w:space="0"/>
              <w:bottom w:val="single" w:color="auto" w:sz="4" w:space="0"/>
              <w:right w:val="single" w:color="000000" w:sz="4" w:space="0"/>
            </w:tcBorders>
            <w:noWrap/>
            <w:vAlign w:val="center"/>
          </w:tcPr>
          <w:p w14:paraId="07A8FAA9">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水泵接合器（喷淋）标识</w:t>
            </w:r>
          </w:p>
        </w:tc>
        <w:tc>
          <w:tcPr>
            <w:tcW w:w="1818" w:type="dxa"/>
            <w:tcBorders>
              <w:top w:val="single" w:color="000000" w:sz="4" w:space="0"/>
              <w:left w:val="single" w:color="000000" w:sz="4" w:space="0"/>
              <w:bottom w:val="single" w:color="auto" w:sz="4" w:space="0"/>
              <w:right w:val="single" w:color="000000" w:sz="4" w:space="0"/>
            </w:tcBorders>
            <w:noWrap/>
            <w:vAlign w:val="center"/>
          </w:tcPr>
          <w:p w14:paraId="4D8B3EA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硬板PVC 30*50</w:t>
            </w:r>
          </w:p>
        </w:tc>
        <w:tc>
          <w:tcPr>
            <w:tcW w:w="1043" w:type="dxa"/>
            <w:tcBorders>
              <w:top w:val="single" w:color="000000" w:sz="4" w:space="0"/>
              <w:left w:val="single" w:color="000000" w:sz="4" w:space="0"/>
              <w:bottom w:val="single" w:color="auto" w:sz="4" w:space="0"/>
              <w:right w:val="single" w:color="000000" w:sz="4" w:space="0"/>
            </w:tcBorders>
            <w:noWrap/>
            <w:vAlign w:val="center"/>
          </w:tcPr>
          <w:p w14:paraId="12E31136">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000000" w:sz="4" w:space="0"/>
              <w:left w:val="single" w:color="000000" w:sz="4" w:space="0"/>
              <w:bottom w:val="single" w:color="auto" w:sz="4" w:space="0"/>
              <w:right w:val="single" w:color="000000" w:sz="4" w:space="0"/>
            </w:tcBorders>
            <w:noWrap/>
            <w:vAlign w:val="center"/>
          </w:tcPr>
          <w:p w14:paraId="6D14B40B">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r w14:paraId="232976E4">
        <w:tblPrEx>
          <w:tblCellMar>
            <w:top w:w="15" w:type="dxa"/>
            <w:left w:w="15" w:type="dxa"/>
            <w:bottom w:w="15" w:type="dxa"/>
            <w:right w:w="15" w:type="dxa"/>
          </w:tblCellMar>
        </w:tblPrEx>
        <w:trPr>
          <w:trHeight w:val="478" w:hRule="atLeast"/>
          <w:jc w:val="center"/>
        </w:trPr>
        <w:tc>
          <w:tcPr>
            <w:tcW w:w="551" w:type="dxa"/>
            <w:tcBorders>
              <w:top w:val="single" w:color="auto" w:sz="4" w:space="0"/>
              <w:left w:val="single" w:color="auto" w:sz="4" w:space="0"/>
              <w:bottom w:val="single" w:color="auto" w:sz="4" w:space="0"/>
              <w:right w:val="single" w:color="auto" w:sz="4" w:space="0"/>
            </w:tcBorders>
            <w:noWrap/>
            <w:vAlign w:val="center"/>
          </w:tcPr>
          <w:p w14:paraId="057C1124">
            <w:pPr>
              <w:widowControl/>
              <w:spacing w:line="360" w:lineRule="auto"/>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47</w:t>
            </w:r>
          </w:p>
        </w:tc>
        <w:tc>
          <w:tcPr>
            <w:tcW w:w="3714" w:type="dxa"/>
            <w:tcBorders>
              <w:top w:val="single" w:color="auto" w:sz="4" w:space="0"/>
              <w:left w:val="single" w:color="auto" w:sz="4" w:space="0"/>
              <w:bottom w:val="single" w:color="auto" w:sz="4" w:space="0"/>
              <w:right w:val="single" w:color="auto" w:sz="4" w:space="0"/>
            </w:tcBorders>
            <w:noWrap/>
            <w:vAlign w:val="center"/>
          </w:tcPr>
          <w:p w14:paraId="00B76A0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沿窗逃生窗标识</w:t>
            </w:r>
          </w:p>
        </w:tc>
        <w:tc>
          <w:tcPr>
            <w:tcW w:w="1818" w:type="dxa"/>
            <w:tcBorders>
              <w:top w:val="single" w:color="auto" w:sz="4" w:space="0"/>
              <w:left w:val="single" w:color="auto" w:sz="4" w:space="0"/>
              <w:bottom w:val="single" w:color="auto" w:sz="4" w:space="0"/>
              <w:right w:val="single" w:color="auto" w:sz="4" w:space="0"/>
            </w:tcBorders>
            <w:noWrap/>
            <w:vAlign w:val="center"/>
          </w:tcPr>
          <w:p w14:paraId="2E4452DD">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40*40</w:t>
            </w:r>
          </w:p>
        </w:tc>
        <w:tc>
          <w:tcPr>
            <w:tcW w:w="1043" w:type="dxa"/>
            <w:tcBorders>
              <w:top w:val="single" w:color="auto" w:sz="4" w:space="0"/>
              <w:left w:val="single" w:color="auto" w:sz="4" w:space="0"/>
              <w:bottom w:val="single" w:color="auto" w:sz="4" w:space="0"/>
              <w:right w:val="single" w:color="auto" w:sz="4" w:space="0"/>
            </w:tcBorders>
            <w:noWrap/>
            <w:vAlign w:val="center"/>
          </w:tcPr>
          <w:p w14:paraId="725499C2">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张</w:t>
            </w:r>
          </w:p>
        </w:tc>
        <w:tc>
          <w:tcPr>
            <w:tcW w:w="1378" w:type="dxa"/>
            <w:tcBorders>
              <w:top w:val="single" w:color="auto" w:sz="4" w:space="0"/>
              <w:left w:val="single" w:color="auto" w:sz="4" w:space="0"/>
              <w:bottom w:val="single" w:color="auto" w:sz="4" w:space="0"/>
              <w:right w:val="single" w:color="auto" w:sz="4" w:space="0"/>
            </w:tcBorders>
            <w:noWrap/>
            <w:vAlign w:val="center"/>
          </w:tcPr>
          <w:p w14:paraId="2EF5325F">
            <w:pPr>
              <w:widowControl/>
              <w:spacing w:line="360" w:lineRule="auto"/>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不限量</w:t>
            </w:r>
          </w:p>
        </w:tc>
      </w:tr>
    </w:tbl>
    <w:p w14:paraId="4247DBED">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（指标17）</w:t>
      </w:r>
      <w:r>
        <w:rPr>
          <w:rFonts w:hint="eastAsia" w:ascii="宋体" w:hAnsi="宋体" w:cs="宋体"/>
          <w:color w:val="auto"/>
          <w:sz w:val="24"/>
          <w:szCs w:val="24"/>
          <w:highlight w:val="none"/>
        </w:rPr>
        <w:t>5.2 维保方应于每月最后1个工作日将当月更换的零配件物品清单加盖维保方公章后交由采购人存档。</w:t>
      </w:r>
    </w:p>
    <w:p w14:paraId="5B82BDCE">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（指标18）</w:t>
      </w:r>
      <w:r>
        <w:rPr>
          <w:rFonts w:hint="eastAsia" w:ascii="宋体" w:hAnsi="宋体" w:cs="宋体"/>
          <w:color w:val="auto"/>
          <w:sz w:val="24"/>
          <w:szCs w:val="24"/>
          <w:highlight w:val="none"/>
        </w:rPr>
        <w:t>5.3 维保期内如需维修或更换消防报警主机、消防水泵、喷淋泵、排烟风机、气体灭火系统、电源控制箱、打印机、CRT图形显示器等大型材料设备，由维保方提供具体报价清单（含材料设备的品种、规格、型号、质量等级、单价、数量、提供时间等）。大型材料设备价格（含税）不得高于市场价，经采购人核实确认后再行购买。若采购人自行购买的，维保方应免费安装、调试及检测。</w:t>
      </w:r>
    </w:p>
    <w:p w14:paraId="176B5950">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（指标19）</w:t>
      </w:r>
      <w:r>
        <w:rPr>
          <w:rFonts w:hint="eastAsia" w:ascii="宋体" w:hAnsi="宋体" w:cs="宋体"/>
          <w:color w:val="auto"/>
          <w:sz w:val="24"/>
          <w:szCs w:val="24"/>
          <w:highlight w:val="none"/>
        </w:rPr>
        <w:t>5.4 维保期内如需维修或更换室内外消火栓、消防卷盘、消火栓面板、灭火器换药、消防水枪、消防水带以及防毒烟面罩等消防器材的，由采购人自行购买相应配件，维保方应免费安装、调试及检测。</w:t>
      </w:r>
    </w:p>
    <w:p w14:paraId="54106D75">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（指标20）</w:t>
      </w:r>
      <w:r>
        <w:rPr>
          <w:rFonts w:hint="eastAsia" w:ascii="宋体" w:hAnsi="宋体" w:cs="宋体"/>
          <w:color w:val="auto"/>
          <w:sz w:val="24"/>
          <w:szCs w:val="24"/>
          <w:highlight w:val="none"/>
        </w:rPr>
        <w:t>5.5 维保期内如需将新增消防设施、控制点对接导入原有的报警主机、联动控制柜、CRT图形显示器等系统的，或需迁移消防报警主机的，施工、安装、调试、检测及所需材料等费用由采购人负责，由维保方提供具体报价清单（含材料设备的品种、规格、型号、质量等级、单价、数量、提供时间等），材料设备价格（含税）不得高于市场价，经采购人核实确认后再行购买。若采购人自行组织施工调试的，维保方应免费纳入维保范围。</w:t>
      </w:r>
    </w:p>
    <w:p w14:paraId="1A8324B1">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（指标21）</w:t>
      </w:r>
      <w:r>
        <w:rPr>
          <w:rFonts w:hint="eastAsia" w:ascii="宋体" w:hAnsi="宋体" w:cs="宋体"/>
          <w:color w:val="auto"/>
          <w:sz w:val="24"/>
          <w:szCs w:val="24"/>
          <w:highlight w:val="none"/>
        </w:rPr>
        <w:t>5.6 维保期内如采购人有新增消防系统及设施（含新建楼座）投入使用的，维保方均应免费纳入维保范围。</w:t>
      </w:r>
    </w:p>
    <w:p w14:paraId="7EDF53FE">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（指标22）</w:t>
      </w:r>
      <w:r>
        <w:rPr>
          <w:rFonts w:hint="eastAsia" w:ascii="宋体" w:hAnsi="宋体" w:cs="宋体"/>
          <w:color w:val="auto"/>
          <w:sz w:val="24"/>
          <w:szCs w:val="24"/>
          <w:highlight w:val="none"/>
        </w:rPr>
        <w:t>5.7 维保期内如出现维保方无法解决的故障问题需设备厂家上门服务或邀请其他技术人员处理的，所有费用由维保方负责，采购人不再支付相关费用。</w:t>
      </w:r>
    </w:p>
    <w:p w14:paraId="706E27B1">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★5.8 维保期内除新增消防系统、设施外，凡涉及维保现有消防系统、设施所需的检测、排查、维修、安装、调试、人工等一切费用，维保方不得另行收取费用。</w:t>
      </w:r>
    </w:p>
    <w:p w14:paraId="4C3CD3D0">
      <w:pPr>
        <w:pStyle w:val="2"/>
        <w:spacing w:line="360" w:lineRule="auto"/>
        <w:ind w:firstLine="482"/>
        <w:jc w:val="left"/>
        <w:rPr>
          <w:rFonts w:hint="eastAsia" w:ascii="宋体" w:hAnsi="宋体" w:cs="宋体"/>
          <w:b/>
          <w:bCs/>
          <w:color w:val="auto"/>
          <w:szCs w:val="24"/>
          <w:highlight w:val="none"/>
        </w:rPr>
      </w:pPr>
      <w:r>
        <w:rPr>
          <w:rFonts w:hint="eastAsia" w:ascii="宋体" w:hAnsi="宋体" w:cs="宋体"/>
          <w:b/>
          <w:bCs/>
          <w:color w:val="auto"/>
          <w:szCs w:val="24"/>
          <w:highlight w:val="none"/>
          <w:lang w:eastAsia="zh-CN"/>
        </w:rPr>
        <w:t>6.</w:t>
      </w:r>
      <w:r>
        <w:rPr>
          <w:rFonts w:hint="eastAsia" w:ascii="宋体" w:hAnsi="宋体" w:cs="宋体"/>
          <w:b/>
          <w:bCs/>
          <w:color w:val="auto"/>
          <w:szCs w:val="24"/>
          <w:highlight w:val="none"/>
        </w:rPr>
        <w:t>迎检和培训演练要求</w:t>
      </w:r>
    </w:p>
    <w:p w14:paraId="4D76BA1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6.1 ★若遇上级有关部门或消防部门进行消防安全工作检查，维保方接到通知后必须派员到场并保证采购人场所内消防系统的完好率达100%、控制点故障率≤5‰，各种消防设施及设备均可正常使用（故障正在报修处理过程中的除外）。</w:t>
      </w:r>
    </w:p>
    <w:p w14:paraId="70BB4838">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（指标23）</w:t>
      </w:r>
      <w:r>
        <w:rPr>
          <w:rFonts w:hint="eastAsia" w:ascii="宋体" w:hAnsi="宋体" w:cs="宋体"/>
          <w:color w:val="auto"/>
          <w:sz w:val="24"/>
          <w:szCs w:val="24"/>
          <w:highlight w:val="none"/>
        </w:rPr>
        <w:t>6.2 维保方每季度应对采购人消控室值班人员、微型消防站消防员进行1次消防设备操作培训及考核，采购人可要求负责培训老师持一级注册消防工程师证书。每次培训及考核的情况需形成书面报告并报采购人存档。</w:t>
      </w:r>
    </w:p>
    <w:p w14:paraId="2FBF1582">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（指标24）</w:t>
      </w:r>
      <w:r>
        <w:rPr>
          <w:rFonts w:hint="eastAsia" w:ascii="宋体" w:hAnsi="宋体" w:cs="宋体"/>
          <w:color w:val="auto"/>
          <w:sz w:val="24"/>
          <w:szCs w:val="24"/>
          <w:highlight w:val="none"/>
        </w:rPr>
        <w:t>6.3 维保方每半年应负责组织1次全院性的消防安全知识培训，维保方负责培训老师（采购人可要求培训老师持一级注册消防工程师证书）及授课内容，采购人安排培训场地、培训设备以及参加人员。每次培训情况需形成书面报送并报采购人存档。</w:t>
      </w:r>
    </w:p>
    <w:p w14:paraId="44EDDFCE">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（指标25）</w:t>
      </w:r>
      <w:r>
        <w:rPr>
          <w:rFonts w:hint="eastAsia" w:ascii="宋体" w:hAnsi="宋体" w:cs="宋体"/>
          <w:color w:val="auto"/>
          <w:sz w:val="24"/>
          <w:szCs w:val="24"/>
          <w:highlight w:val="none"/>
        </w:rPr>
        <w:t>6.4 维保方每半年应负责组织1次针对医院场所特点的消防灭火和应急疏散演练，采购人安排演练场地以及参加人员，每次演练情况需形成书面报送并报保卫科存档。消防演练期间维保方应派2名及以上技术人员（采购人可要求有1名及以上技术人员持一级注册消防工程师证书）到现场进行消防设施的调试，协助开展演练工作，指导消控室值班人员操作消防设施。</w:t>
      </w:r>
    </w:p>
    <w:p w14:paraId="04CA978D">
      <w:pPr>
        <w:pStyle w:val="2"/>
        <w:spacing w:line="360" w:lineRule="auto"/>
        <w:ind w:firstLine="482"/>
        <w:jc w:val="left"/>
        <w:rPr>
          <w:rFonts w:hint="eastAsia" w:ascii="宋体" w:hAnsi="宋体" w:cs="宋体"/>
          <w:b/>
          <w:bCs/>
          <w:color w:val="auto"/>
          <w:szCs w:val="24"/>
          <w:highlight w:val="none"/>
          <w:lang w:eastAsia="zh-CN"/>
        </w:rPr>
      </w:pPr>
      <w:r>
        <w:rPr>
          <w:rFonts w:hint="eastAsia" w:ascii="宋体" w:hAnsi="宋体" w:cs="宋体"/>
          <w:b/>
          <w:bCs/>
          <w:color w:val="auto"/>
          <w:szCs w:val="24"/>
          <w:highlight w:val="none"/>
          <w:lang w:eastAsia="zh-CN"/>
        </w:rPr>
        <w:t>7.文明施工</w:t>
      </w:r>
    </w:p>
    <w:p w14:paraId="70C54186">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（指标26）</w:t>
      </w:r>
      <w:r>
        <w:rPr>
          <w:rFonts w:hint="eastAsia" w:ascii="宋体" w:hAnsi="宋体" w:cs="宋体"/>
          <w:color w:val="auto"/>
          <w:sz w:val="24"/>
          <w:szCs w:val="24"/>
          <w:highlight w:val="none"/>
        </w:rPr>
        <w:t>7.1 维护保养检测前，采购人负责通知各楼层工作人员并安排保卫人员配合，以免造成不必要的干扰和误会。</w:t>
      </w:r>
    </w:p>
    <w:p w14:paraId="24F7B14D">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（指标27）</w:t>
      </w:r>
      <w:r>
        <w:rPr>
          <w:rFonts w:hint="eastAsia" w:ascii="宋体" w:hAnsi="宋体" w:cs="宋体"/>
          <w:color w:val="auto"/>
          <w:sz w:val="24"/>
          <w:szCs w:val="24"/>
          <w:highlight w:val="none"/>
        </w:rPr>
        <w:t>7.2 进行系统维修时，维保方需取得采购人同意方可检修，维保方工作人员应统一佩戴胸牌或统一着装，做好防范工作，安全文明施工。</w:t>
      </w:r>
    </w:p>
    <w:p w14:paraId="3359B2E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★7.3 维保方应承担所派维保人员的一切安全责任，遵守操作规程，严格安全防护，严禁违规操作，涉及电气线路施工的，应持证上岗。</w:t>
      </w:r>
    </w:p>
    <w:p w14:paraId="01B3F7F4">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（指标28）</w:t>
      </w:r>
      <w:r>
        <w:rPr>
          <w:rFonts w:hint="eastAsia" w:ascii="宋体" w:hAnsi="宋体" w:cs="宋体"/>
          <w:color w:val="auto"/>
          <w:sz w:val="24"/>
          <w:szCs w:val="24"/>
          <w:highlight w:val="none"/>
        </w:rPr>
        <w:t>7.4 所有设备安装应符合规范，尤其是位于公共区域的设备，必须安装牢固，定期巡查，发现螺丝松动、脱落等问题立即加固处理。</w:t>
      </w:r>
    </w:p>
    <w:p w14:paraId="57B1E3B4">
      <w:pPr>
        <w:widowControl/>
        <w:numPr>
          <w:ilvl w:val="255"/>
          <w:numId w:val="0"/>
        </w:num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★7.5 维保方应对维保期间发生的因安装施工、维保巡查、检测不到位造成的设备损坏、人身伤亡及财产损失承担法律责任（台风、地震、洪水等不可抗力因素除外），并保障采购人免于承担该等责任。</w:t>
      </w:r>
    </w:p>
    <w:p w14:paraId="21759D48">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（指标29）</w:t>
      </w:r>
      <w:r>
        <w:rPr>
          <w:rFonts w:hint="eastAsia" w:ascii="宋体" w:hAnsi="宋体" w:cs="宋体"/>
          <w:color w:val="auto"/>
          <w:sz w:val="24"/>
          <w:szCs w:val="24"/>
          <w:highlight w:val="none"/>
        </w:rPr>
        <w:t>7.6 维保工作结</w:t>
      </w:r>
      <w:r>
        <w:rPr>
          <w:rFonts w:hint="eastAsia" w:ascii="宋体" w:hAnsi="宋体" w:cs="宋体"/>
          <w:color w:val="auto"/>
          <w:sz w:val="24"/>
          <w:szCs w:val="24"/>
          <w:highlight w:val="none"/>
          <w:lang w:eastAsia="zh-CN"/>
        </w:rPr>
        <w:t>束后</w:t>
      </w:r>
      <w:r>
        <w:rPr>
          <w:rFonts w:hint="eastAsia" w:ascii="宋体" w:hAnsi="宋体" w:cs="宋体"/>
          <w:color w:val="auto"/>
          <w:sz w:val="24"/>
          <w:szCs w:val="24"/>
          <w:highlight w:val="none"/>
        </w:rPr>
        <w:t>应及时清理维修更换下来的废旧物资（采购人要求留下的除外），保证现场整洁。</w:t>
      </w:r>
    </w:p>
    <w:p w14:paraId="23CE549B">
      <w:pPr>
        <w:pStyle w:val="2"/>
        <w:spacing w:line="360" w:lineRule="auto"/>
        <w:ind w:firstLine="482"/>
        <w:jc w:val="left"/>
        <w:rPr>
          <w:rFonts w:hint="eastAsia" w:ascii="宋体" w:hAnsi="宋体" w:cs="宋体"/>
          <w:b/>
          <w:bCs/>
          <w:color w:val="auto"/>
          <w:szCs w:val="24"/>
          <w:highlight w:val="none"/>
          <w:lang w:eastAsia="zh-CN"/>
        </w:rPr>
      </w:pPr>
      <w:r>
        <w:rPr>
          <w:rFonts w:hint="eastAsia" w:ascii="宋体" w:hAnsi="宋体" w:cs="宋体"/>
          <w:b/>
          <w:bCs/>
          <w:color w:val="auto"/>
          <w:szCs w:val="24"/>
          <w:highlight w:val="none"/>
          <w:lang w:eastAsia="zh-CN"/>
        </w:rPr>
        <w:t>8.增值服务及投保要求</w:t>
      </w:r>
    </w:p>
    <w:p w14:paraId="0BB0D6EC">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（指标30）</w:t>
      </w:r>
      <w:r>
        <w:rPr>
          <w:rFonts w:hint="eastAsia" w:ascii="宋体" w:hAnsi="宋体" w:cs="宋体"/>
          <w:color w:val="auto"/>
          <w:sz w:val="24"/>
          <w:szCs w:val="24"/>
          <w:highlight w:val="none"/>
        </w:rPr>
        <w:t>8.1 维保方应具备消防物联网维护经验，日常维护新外科楼（5号楼）火灾自动报警系统终端物联网平台，包括设备的运行状态和故障预警情况，并能结合实际制定日常防火巡查、检查、消控室值班计划、跟踪计划执行情况和执行质量。应免费提供新外科楼消防物联网APP应用端、消防社会化服务云平台账号等。</w:t>
      </w:r>
    </w:p>
    <w:p w14:paraId="2946104D">
      <w:pPr>
        <w:widowControl/>
        <w:tabs>
          <w:tab w:val="left" w:pos="0"/>
        </w:tabs>
        <w:spacing w:line="360" w:lineRule="auto"/>
        <w:ind w:firstLine="397"/>
        <w:jc w:val="left"/>
        <w:rPr>
          <w:rFonts w:ascii="宋体" w:hAnsi="宋体" w:cs="宋体"/>
          <w:color w:val="auto"/>
          <w:sz w:val="24"/>
          <w:szCs w:val="24"/>
          <w:highlight w:val="none"/>
        </w:rPr>
      </w:pPr>
      <w:r>
        <w:rPr>
          <w:rFonts w:hint="eastAsia" w:ascii="宋体" w:hAnsi="宋体" w:cs="宋体"/>
          <w:b/>
          <w:bCs/>
          <w:color w:val="auto"/>
          <w:sz w:val="24"/>
          <w:szCs w:val="24"/>
          <w:highlight w:val="none"/>
        </w:rPr>
        <w:t>（指标31）</w:t>
      </w:r>
      <w:r>
        <w:rPr>
          <w:rFonts w:hint="eastAsia" w:ascii="宋体" w:hAnsi="宋体" w:cs="宋体"/>
          <w:color w:val="auto"/>
          <w:sz w:val="24"/>
          <w:szCs w:val="24"/>
          <w:highlight w:val="none"/>
        </w:rPr>
        <w:t>8.2 维保方</w:t>
      </w:r>
      <w:r>
        <w:rPr>
          <w:rFonts w:hint="eastAsia" w:ascii="宋体" w:hAnsi="宋体" w:cs="宋体"/>
          <w:color w:val="auto"/>
          <w:sz w:val="24"/>
          <w:szCs w:val="24"/>
          <w:highlight w:val="none"/>
          <w:lang w:val="en-US" w:eastAsia="zh-CN"/>
        </w:rPr>
        <w:t>在项目有效期内</w:t>
      </w:r>
      <w:r>
        <w:rPr>
          <w:rFonts w:hint="eastAsia" w:ascii="宋体" w:hAnsi="宋体" w:cs="宋体"/>
          <w:color w:val="auto"/>
          <w:sz w:val="24"/>
          <w:szCs w:val="24"/>
          <w:highlight w:val="none"/>
        </w:rPr>
        <w:t>应针对本维保项目投保保额为5000万元以上第三方火灾公众责任险（自合同生效之日起7日内向采购人提供保单）。</w:t>
      </w:r>
    </w:p>
    <w:p w14:paraId="68E1044C">
      <w:pPr>
        <w:widowControl/>
        <w:tabs>
          <w:tab w:val="left" w:pos="0"/>
        </w:tabs>
        <w:spacing w:line="360" w:lineRule="auto"/>
        <w:ind w:firstLine="397"/>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（指标32）</w:t>
      </w:r>
      <w:r>
        <w:rPr>
          <w:rFonts w:hint="eastAsia" w:ascii="宋体" w:hAnsi="宋体" w:cs="宋体"/>
          <w:color w:val="auto"/>
          <w:sz w:val="24"/>
          <w:szCs w:val="24"/>
          <w:highlight w:val="none"/>
        </w:rPr>
        <w:t>8.3 维保方应为承接本维保项目而雇佣的所有工作人员购买相应的人身意外、工伤、社保、医保等保险，遵守劳动法、保障劳动者权益。</w:t>
      </w:r>
    </w:p>
    <w:p w14:paraId="3C0D8DB9">
      <w:pPr>
        <w:pStyle w:val="15"/>
        <w:jc w:val="both"/>
        <w:outlineLvl w:val="1"/>
        <w:rPr>
          <w:rFonts w:hint="default"/>
          <w:color w:val="auto"/>
          <w:highlight w:val="none"/>
        </w:rPr>
      </w:pPr>
      <w:r>
        <w:rPr>
          <w:b/>
          <w:color w:val="auto"/>
          <w:sz w:val="28"/>
          <w:highlight w:val="none"/>
        </w:rPr>
        <w:t>三、商务要求（</w:t>
      </w:r>
      <w:r>
        <w:rPr>
          <w:b/>
          <w:color w:val="auto"/>
          <w:sz w:val="28"/>
          <w:highlight w:val="none"/>
          <w:lang w:eastAsia="zh-CN"/>
        </w:rPr>
        <w:t>以下均为</w:t>
      </w:r>
      <w:r>
        <w:rPr>
          <w:b/>
          <w:color w:val="auto"/>
          <w:sz w:val="28"/>
          <w:highlight w:val="none"/>
        </w:rPr>
        <w:t>不允许负偏离的实质性要求）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9"/>
        <w:gridCol w:w="2519"/>
        <w:gridCol w:w="5504"/>
      </w:tblGrid>
      <w:tr w14:paraId="5F282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F660E00">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0" w:type="auto"/>
          </w:tcPr>
          <w:p w14:paraId="0921567B">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0" w:type="auto"/>
          </w:tcPr>
          <w:p w14:paraId="4B2EE57A">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14:paraId="5D0E2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CBAC01">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0" w:type="auto"/>
          </w:tcPr>
          <w:p w14:paraId="48E8A4D4">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w:t>
            </w:r>
            <w:r>
              <w:rPr>
                <w:rFonts w:ascii="宋体" w:hAnsi="宋体" w:eastAsia="宋体" w:cs="宋体"/>
                <w:color w:val="auto"/>
                <w:sz w:val="24"/>
                <w:szCs w:val="24"/>
                <w:highlight w:val="none"/>
                <w:lang w:eastAsia="zh-CN"/>
              </w:rPr>
              <w:t>付</w:t>
            </w:r>
            <w:r>
              <w:rPr>
                <w:rFonts w:ascii="宋体" w:hAnsi="宋体" w:eastAsia="宋体" w:cs="宋体"/>
                <w:color w:val="auto"/>
                <w:sz w:val="24"/>
                <w:szCs w:val="24"/>
                <w:highlight w:val="none"/>
              </w:rPr>
              <w:t>时间</w:t>
            </w:r>
          </w:p>
        </w:tc>
        <w:tc>
          <w:tcPr>
            <w:tcW w:w="0" w:type="auto"/>
          </w:tcPr>
          <w:p w14:paraId="1629174E">
            <w:pPr>
              <w:pStyle w:val="15"/>
              <w:spacing w:line="360" w:lineRule="auto"/>
              <w:jc w:val="both"/>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以合同签订日期为准</w:t>
            </w:r>
          </w:p>
        </w:tc>
      </w:tr>
      <w:tr w14:paraId="581D1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D1EEBB">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0" w:type="auto"/>
          </w:tcPr>
          <w:p w14:paraId="74BE5D20">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w:t>
            </w:r>
            <w:r>
              <w:rPr>
                <w:rFonts w:ascii="宋体" w:hAnsi="宋体" w:eastAsia="宋体" w:cs="宋体"/>
                <w:color w:val="auto"/>
                <w:sz w:val="24"/>
                <w:szCs w:val="24"/>
                <w:highlight w:val="none"/>
                <w:lang w:eastAsia="zh-CN"/>
              </w:rPr>
              <w:t>付</w:t>
            </w:r>
            <w:r>
              <w:rPr>
                <w:rFonts w:ascii="宋体" w:hAnsi="宋体" w:eastAsia="宋体" w:cs="宋体"/>
                <w:color w:val="auto"/>
                <w:sz w:val="24"/>
                <w:szCs w:val="24"/>
                <w:highlight w:val="none"/>
              </w:rPr>
              <w:t>条件</w:t>
            </w:r>
          </w:p>
        </w:tc>
        <w:tc>
          <w:tcPr>
            <w:tcW w:w="0" w:type="auto"/>
          </w:tcPr>
          <w:p w14:paraId="2D2C053F">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经采购人验收合格</w:t>
            </w:r>
          </w:p>
        </w:tc>
      </w:tr>
      <w:tr w14:paraId="1A8EC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2DAE86">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0" w:type="auto"/>
          </w:tcPr>
          <w:p w14:paraId="60A987A2">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0" w:type="auto"/>
          </w:tcPr>
          <w:p w14:paraId="068CCB5E">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采购人指定地点</w:t>
            </w:r>
          </w:p>
        </w:tc>
      </w:tr>
      <w:tr w14:paraId="21FAC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A99FCD3">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0" w:type="auto"/>
          </w:tcPr>
          <w:p w14:paraId="1E389EAB">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是否邀请投标人验收</w:t>
            </w:r>
          </w:p>
        </w:tc>
        <w:tc>
          <w:tcPr>
            <w:tcW w:w="0" w:type="auto"/>
          </w:tcPr>
          <w:p w14:paraId="023ABB87">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不邀请投标人验收</w:t>
            </w:r>
          </w:p>
        </w:tc>
      </w:tr>
      <w:tr w14:paraId="1F9F5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41F99C">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0" w:type="auto"/>
          </w:tcPr>
          <w:p w14:paraId="2A660CEC">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履约验收方式</w:t>
            </w:r>
          </w:p>
        </w:tc>
        <w:tc>
          <w:tcPr>
            <w:tcW w:w="0" w:type="auto"/>
          </w:tcPr>
          <w:p w14:paraId="2E833915">
            <w:pPr>
              <w:pStyle w:val="15"/>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符合采购文件、中标人投标文件及合同要求</w:t>
            </w:r>
          </w:p>
        </w:tc>
      </w:tr>
      <w:tr w14:paraId="30DBA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6AB501">
            <w:pPr>
              <w:pStyle w:val="15"/>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0" w:type="auto"/>
          </w:tcPr>
          <w:p w14:paraId="0EF462C7">
            <w:pPr>
              <w:pStyle w:val="15"/>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履约保证金</w:t>
            </w:r>
          </w:p>
        </w:tc>
        <w:tc>
          <w:tcPr>
            <w:tcW w:w="0" w:type="auto"/>
          </w:tcPr>
          <w:p w14:paraId="64CAA0C3">
            <w:pPr>
              <w:pStyle w:val="15"/>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不收取</w:t>
            </w:r>
          </w:p>
        </w:tc>
      </w:tr>
      <w:tr w14:paraId="33D17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7AEDA93">
            <w:pPr>
              <w:pStyle w:val="15"/>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0" w:type="auto"/>
          </w:tcPr>
          <w:p w14:paraId="4A6E74D7">
            <w:pPr>
              <w:pStyle w:val="15"/>
              <w:spacing w:line="360" w:lineRule="auto"/>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合同支付方式</w:t>
            </w:r>
            <w:r>
              <w:rPr>
                <w:rFonts w:ascii="宋体" w:hAnsi="宋体" w:eastAsia="宋体" w:cs="宋体"/>
                <w:color w:val="auto"/>
                <w:sz w:val="24"/>
                <w:szCs w:val="24"/>
                <w:highlight w:val="none"/>
                <w:lang w:eastAsia="zh-CN"/>
              </w:rPr>
              <w:t>（合同总金额为合同年总金额，若招标文件中有描述冲突的地方以此为准。）</w:t>
            </w:r>
          </w:p>
        </w:tc>
        <w:tc>
          <w:tcPr>
            <w:tcW w:w="0" w:type="auto"/>
          </w:tcPr>
          <w:p w14:paraId="76CDEE1D">
            <w:pPr>
              <w:pStyle w:val="15"/>
              <w:spacing w:line="360" w:lineRule="auto"/>
              <w:jc w:val="left"/>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服务费按季度支付（每三个月为一结算周期），下一季度首月支付上一季度服务费用，单次支付金额根据甲方考核结果据实核定，最高不超过合同总金额的25%。乙方应在每季度服务期满后，向甲方提交付款申请、等额合</w:t>
            </w:r>
            <w:r>
              <w:rPr>
                <w:rFonts w:hint="eastAsia" w:ascii="宋体" w:hAnsi="宋体" w:eastAsia="宋体" w:cs="宋体"/>
                <w:color w:val="auto"/>
                <w:sz w:val="24"/>
                <w:szCs w:val="24"/>
                <w:highlight w:val="none"/>
                <w:lang w:val="en-US" w:eastAsia="zh-CN"/>
              </w:rPr>
              <w:t>规</w:t>
            </w:r>
            <w:r>
              <w:rPr>
                <w:rFonts w:hint="default" w:ascii="宋体" w:hAnsi="宋体" w:eastAsia="宋体" w:cs="宋体"/>
                <w:color w:val="auto"/>
                <w:sz w:val="24"/>
                <w:szCs w:val="24"/>
                <w:highlight w:val="none"/>
                <w:lang w:eastAsia="zh-CN"/>
              </w:rPr>
              <w:t>发票及以下完整请款资料：</w:t>
            </w:r>
            <w:r>
              <w:rPr>
                <w:rFonts w:hint="default" w:ascii="宋体" w:hAnsi="宋体" w:eastAsia="宋体" w:cs="宋体"/>
                <w:color w:val="auto"/>
                <w:sz w:val="24"/>
                <w:szCs w:val="24"/>
                <w:highlight w:val="none"/>
                <w:lang w:eastAsia="zh-CN"/>
              </w:rPr>
              <w:br w:type="textWrapping"/>
            </w:r>
            <w:r>
              <w:rPr>
                <w:rFonts w:hint="default" w:ascii="宋体" w:hAnsi="宋体" w:eastAsia="宋体" w:cs="宋体"/>
                <w:color w:val="auto"/>
                <w:sz w:val="24"/>
                <w:szCs w:val="24"/>
                <w:highlight w:val="none"/>
                <w:lang w:eastAsia="zh-CN"/>
              </w:rPr>
              <w:t>（1）月度、季度消防设施检测报告（每期必报）</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当期涉及年度检测、重大节假日的，一并提供对应年度检测报告及节前专项检查记录</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br w:type="textWrapping"/>
            </w:r>
            <w:r>
              <w:rPr>
                <w:rFonts w:hint="default" w:ascii="宋体" w:hAnsi="宋体" w:eastAsia="宋体" w:cs="宋体"/>
                <w:color w:val="auto"/>
                <w:sz w:val="24"/>
                <w:szCs w:val="24"/>
                <w:highlight w:val="none"/>
                <w:lang w:eastAsia="zh-CN"/>
              </w:rPr>
              <w:t>（2）</w:t>
            </w:r>
            <w:r>
              <w:rPr>
                <w:rFonts w:hint="default" w:ascii="宋体" w:hAnsi="宋体" w:eastAsia="宋体" w:cs="宋体"/>
                <w:color w:val="auto"/>
                <w:sz w:val="24"/>
                <w:szCs w:val="24"/>
                <w:highlight w:val="none"/>
                <w:lang w:val="en-US" w:eastAsia="zh-CN"/>
              </w:rPr>
              <w:t>建筑消防设施维护保养</w:t>
            </w:r>
            <w:r>
              <w:rPr>
                <w:rFonts w:hint="default" w:ascii="宋体" w:hAnsi="宋体" w:eastAsia="宋体" w:cs="宋体"/>
                <w:color w:val="auto"/>
                <w:sz w:val="24"/>
                <w:szCs w:val="24"/>
                <w:highlight w:val="none"/>
                <w:lang w:eastAsia="zh-CN"/>
              </w:rPr>
              <w:t>规程维护保养项目的对应检查记录；</w:t>
            </w:r>
            <w:r>
              <w:rPr>
                <w:rFonts w:hint="default" w:ascii="宋体" w:hAnsi="宋体" w:eastAsia="宋体" w:cs="宋体"/>
                <w:color w:val="auto"/>
                <w:sz w:val="24"/>
                <w:szCs w:val="24"/>
                <w:highlight w:val="none"/>
                <w:lang w:eastAsia="zh-CN"/>
              </w:rPr>
              <w:br w:type="textWrapping"/>
            </w:r>
            <w:r>
              <w:rPr>
                <w:rFonts w:hint="default" w:ascii="宋体" w:hAnsi="宋体" w:eastAsia="宋体" w:cs="宋体"/>
                <w:color w:val="auto"/>
                <w:sz w:val="24"/>
                <w:szCs w:val="24"/>
                <w:highlight w:val="none"/>
                <w:lang w:eastAsia="zh-CN"/>
              </w:rPr>
              <w:t>（3）上一季度更换零配件的物品清单汇总；</w:t>
            </w:r>
            <w:r>
              <w:rPr>
                <w:rFonts w:hint="default" w:ascii="宋体" w:hAnsi="宋体" w:eastAsia="宋体" w:cs="宋体"/>
                <w:color w:val="auto"/>
                <w:sz w:val="24"/>
                <w:szCs w:val="24"/>
                <w:highlight w:val="none"/>
                <w:lang w:eastAsia="zh-CN"/>
              </w:rPr>
              <w:br w:type="textWrapping"/>
            </w:r>
            <w:r>
              <w:rPr>
                <w:rFonts w:hint="default" w:ascii="宋体" w:hAnsi="宋体" w:eastAsia="宋体" w:cs="宋体"/>
                <w:color w:val="auto"/>
                <w:sz w:val="24"/>
                <w:szCs w:val="24"/>
                <w:highlight w:val="none"/>
                <w:lang w:eastAsia="zh-CN"/>
              </w:rPr>
              <w:t>（4）上一季度消控室及微型消防站的培训考核记录；</w:t>
            </w:r>
            <w:r>
              <w:rPr>
                <w:rFonts w:hint="default" w:ascii="宋体" w:hAnsi="宋体" w:eastAsia="宋体" w:cs="宋体"/>
                <w:color w:val="auto"/>
                <w:sz w:val="24"/>
                <w:szCs w:val="24"/>
                <w:highlight w:val="none"/>
                <w:lang w:eastAsia="zh-CN"/>
              </w:rPr>
              <w:br w:type="textWrapping"/>
            </w:r>
            <w:r>
              <w:rPr>
                <w:rFonts w:hint="default" w:ascii="宋体" w:hAnsi="宋体" w:eastAsia="宋体" w:cs="宋体"/>
                <w:color w:val="auto"/>
                <w:sz w:val="24"/>
                <w:szCs w:val="24"/>
                <w:highlight w:val="none"/>
                <w:lang w:eastAsia="zh-CN"/>
              </w:rPr>
              <w:t>（5）上</w:t>
            </w:r>
            <w:r>
              <w:rPr>
                <w:rFonts w:hint="eastAsia" w:ascii="宋体" w:hAnsi="宋体" w:eastAsia="宋体" w:cs="宋体"/>
                <w:color w:val="auto"/>
                <w:sz w:val="24"/>
                <w:szCs w:val="24"/>
                <w:highlight w:val="none"/>
                <w:lang w:val="en-US" w:eastAsia="zh-CN"/>
              </w:rPr>
              <w:t>一</w:t>
            </w:r>
            <w:r>
              <w:rPr>
                <w:rFonts w:hint="default" w:ascii="宋体" w:hAnsi="宋体" w:eastAsia="宋体" w:cs="宋体"/>
                <w:color w:val="auto"/>
                <w:sz w:val="24"/>
                <w:szCs w:val="24"/>
                <w:highlight w:val="none"/>
                <w:lang w:eastAsia="zh-CN"/>
              </w:rPr>
              <w:t>半年度的全院消防安全培训及演练书面记录（</w:t>
            </w:r>
            <w:r>
              <w:rPr>
                <w:rFonts w:hint="eastAsia" w:ascii="宋体" w:hAnsi="宋体" w:eastAsia="宋体" w:cs="宋体"/>
                <w:color w:val="auto"/>
                <w:sz w:val="24"/>
                <w:szCs w:val="24"/>
                <w:highlight w:val="none"/>
                <w:lang w:val="en-US" w:eastAsia="zh-CN"/>
              </w:rPr>
              <w:t>每半年</w:t>
            </w:r>
            <w:r>
              <w:rPr>
                <w:rFonts w:hint="default" w:ascii="宋体" w:hAnsi="宋体" w:eastAsia="宋体" w:cs="宋体"/>
                <w:color w:val="auto"/>
                <w:sz w:val="24"/>
                <w:szCs w:val="24"/>
                <w:highlight w:val="none"/>
                <w:lang w:eastAsia="zh-CN"/>
              </w:rPr>
              <w:t>付款</w:t>
            </w:r>
            <w:r>
              <w:rPr>
                <w:rFonts w:hint="eastAsia" w:ascii="宋体" w:hAnsi="宋体" w:eastAsia="宋体" w:cs="宋体"/>
                <w:color w:val="auto"/>
                <w:sz w:val="24"/>
                <w:szCs w:val="24"/>
                <w:highlight w:val="none"/>
                <w:lang w:val="en-US" w:eastAsia="zh-CN"/>
              </w:rPr>
              <w:t>节点</w:t>
            </w:r>
            <w:r>
              <w:rPr>
                <w:rFonts w:hint="default" w:ascii="宋体" w:hAnsi="宋体" w:eastAsia="宋体" w:cs="宋体"/>
                <w:color w:val="auto"/>
                <w:sz w:val="24"/>
                <w:szCs w:val="24"/>
                <w:highlight w:val="none"/>
                <w:lang w:eastAsia="zh-CN"/>
              </w:rPr>
              <w:t>时提交）</w:t>
            </w:r>
            <w:r>
              <w:rPr>
                <w:rFonts w:hint="eastAsia" w:ascii="宋体" w:hAnsi="宋体" w:eastAsia="宋体" w:cs="宋体"/>
                <w:color w:val="auto"/>
                <w:sz w:val="24"/>
                <w:szCs w:val="24"/>
                <w:highlight w:val="none"/>
                <w:lang w:eastAsia="zh-CN"/>
              </w:rPr>
              <w:t>；</w:t>
            </w:r>
          </w:p>
          <w:p w14:paraId="6C83DE2C">
            <w:pPr>
              <w:pStyle w:val="15"/>
              <w:spacing w:line="360" w:lineRule="auto"/>
              <w:jc w:val="left"/>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合同生效后第一个季度内提交的CAD消防点位图.dwg格式源文件及PDF版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仅首次付款节点需提交，后续无需重复提交</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eastAsia="zh-CN"/>
              </w:rPr>
              <w:t>在收到上述完整资料及发票后，于30日内支付当期费用。</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eastAsia="zh-CN"/>
              </w:rPr>
              <w:t>可根据实际管理需要，要求</w:t>
            </w:r>
            <w:r>
              <w:rPr>
                <w:rFonts w:hint="eastAsia" w:ascii="宋体" w:hAnsi="宋体" w:eastAsia="宋体" w:cs="宋体"/>
                <w:color w:val="auto"/>
                <w:sz w:val="24"/>
                <w:szCs w:val="24"/>
                <w:highlight w:val="none"/>
                <w:lang w:val="en-US" w:eastAsia="zh-CN"/>
              </w:rPr>
              <w:t>中标人</w:t>
            </w:r>
            <w:r>
              <w:rPr>
                <w:rFonts w:hint="default" w:ascii="宋体" w:hAnsi="宋体" w:eastAsia="宋体" w:cs="宋体"/>
                <w:color w:val="auto"/>
                <w:sz w:val="24"/>
                <w:szCs w:val="24"/>
                <w:highlight w:val="none"/>
                <w:lang w:eastAsia="zh-CN"/>
              </w:rPr>
              <w:t>补充与付款审核相关的其他材料，</w:t>
            </w:r>
            <w:r>
              <w:rPr>
                <w:rFonts w:hint="eastAsia" w:ascii="宋体" w:hAnsi="宋体" w:eastAsia="宋体" w:cs="宋体"/>
                <w:color w:val="auto"/>
                <w:sz w:val="24"/>
                <w:szCs w:val="24"/>
                <w:highlight w:val="none"/>
                <w:lang w:val="en-US" w:eastAsia="zh-CN"/>
              </w:rPr>
              <w:t>补正</w:t>
            </w:r>
            <w:r>
              <w:rPr>
                <w:rFonts w:hint="default" w:ascii="宋体" w:hAnsi="宋体" w:eastAsia="宋体" w:cs="宋体"/>
                <w:color w:val="auto"/>
                <w:sz w:val="24"/>
                <w:szCs w:val="24"/>
                <w:highlight w:val="none"/>
                <w:lang w:eastAsia="zh-CN"/>
              </w:rPr>
              <w:t>期间不计入上述30日付款期限。</w:t>
            </w:r>
            <w:r>
              <w:rPr>
                <w:rFonts w:hint="eastAsia" w:ascii="宋体" w:hAnsi="宋体" w:eastAsia="宋体" w:cs="宋体"/>
                <w:color w:val="auto"/>
                <w:sz w:val="24"/>
                <w:szCs w:val="24"/>
                <w:highlight w:val="none"/>
                <w:lang w:val="en-US" w:eastAsia="zh-CN"/>
              </w:rPr>
              <w:t>中标人</w:t>
            </w:r>
            <w:r>
              <w:rPr>
                <w:rFonts w:hint="default" w:ascii="宋体" w:hAnsi="宋体" w:eastAsia="宋体" w:cs="宋体"/>
                <w:color w:val="auto"/>
                <w:sz w:val="24"/>
                <w:szCs w:val="24"/>
                <w:highlight w:val="none"/>
                <w:lang w:eastAsia="zh-CN"/>
              </w:rPr>
              <w:t>逾期提交资料或补件的，付款期限相应顺延。</w:t>
            </w:r>
          </w:p>
        </w:tc>
      </w:tr>
    </w:tbl>
    <w:p w14:paraId="720626C3">
      <w:pPr>
        <w:pStyle w:val="15"/>
        <w:spacing w:line="360" w:lineRule="auto"/>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其他商务要求</w:t>
      </w:r>
    </w:p>
    <w:p w14:paraId="5F4C362D">
      <w:pPr>
        <w:spacing w:line="360" w:lineRule="auto"/>
        <w:ind w:firstLine="480" w:firstLineChars="200"/>
        <w:rPr>
          <w:rFonts w:asciiTheme="minorEastAsia" w:hAnsiTheme="minorEastAsia" w:eastAsiaTheme="minorEastAsia" w:cstheme="minorEastAsia"/>
          <w:color w:val="auto"/>
          <w:sz w:val="24"/>
          <w:szCs w:val="24"/>
          <w:highlight w:val="none"/>
        </w:rPr>
      </w:pPr>
      <w:bookmarkStart w:id="2" w:name="_Hlk168997388"/>
      <w:r>
        <w:rPr>
          <w:rFonts w:hint="eastAsia" w:asciiTheme="minorEastAsia" w:hAnsiTheme="minorEastAsia" w:eastAsiaTheme="minorEastAsia" w:cstheme="minorEastAsia"/>
          <w:color w:val="auto"/>
          <w:sz w:val="24"/>
          <w:szCs w:val="24"/>
          <w:highlight w:val="none"/>
        </w:rPr>
        <w:t>8.质量检查、考核</w:t>
      </w:r>
    </w:p>
    <w:p w14:paraId="5D044E1A">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rPr>
        <w:t>按照采购文件、</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的投标文件以及维保服务采购合同约定的服务内容及质量要求对</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定期或不定期进行服务考核，并根据考核结果支付服务费用。具体如下：</w:t>
      </w:r>
    </w:p>
    <w:p w14:paraId="46CF3450">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8.1 中标人所派的维保人员未符合约定资质的或未经采购人同意更换的，扣罚2000元/每人次；工作日期间驻点人员空岗的，扣罚100元/每人每小时；开展首次/专项/月检/季检/年检维保工作，约定人员未实际到位的，扣罚500元/每人每次</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color w:val="auto"/>
          <w:sz w:val="24"/>
          <w:szCs w:val="24"/>
          <w:highlight w:val="none"/>
          <w:lang w:val="en-US" w:eastAsia="zh-CN"/>
        </w:rPr>
        <w:t>技术负责人或项目负责人未按规定到岗的（每月不少于2次），每少到岗1次，扣罚500元/次；采购人遇重要检查、重大活动、突发消防险情或其他特殊情况通知项目负责人或技术负责人到现场协助处理，维保方未在24小时内安排到位的，扣罚1000元/次。</w:t>
      </w:r>
    </w:p>
    <w:p w14:paraId="19E645A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8.2 </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未按招标要求开展首次/专项/月检/季检/年检维保工作的，扣罚2000元/</w:t>
      </w:r>
      <w:r>
        <w:rPr>
          <w:rFonts w:hint="eastAsia" w:asciiTheme="minorEastAsia" w:hAnsiTheme="minorEastAsia" w:eastAsiaTheme="minorEastAsia" w:cstheme="minorEastAsia"/>
          <w:color w:val="auto"/>
          <w:sz w:val="24"/>
          <w:szCs w:val="24"/>
          <w:highlight w:val="none"/>
          <w:lang w:eastAsia="zh-CN"/>
        </w:rPr>
        <w:t>次</w:t>
      </w:r>
      <w:r>
        <w:rPr>
          <w:rFonts w:hint="eastAsia" w:asciiTheme="minorEastAsia" w:hAnsiTheme="minorEastAsia" w:eastAsiaTheme="minorEastAsia" w:cstheme="minorEastAsia"/>
          <w:color w:val="auto"/>
          <w:sz w:val="24"/>
          <w:szCs w:val="24"/>
          <w:highlight w:val="none"/>
        </w:rPr>
        <w:t>，累计3次以上的，采购人有权单方面解除合同。</w:t>
      </w:r>
    </w:p>
    <w:p w14:paraId="683F21F4">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8.3 </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在收到采购人要求维修的指令后，</w:t>
      </w:r>
      <w:r>
        <w:rPr>
          <w:rFonts w:hint="eastAsia" w:asciiTheme="minorEastAsia" w:hAnsiTheme="minorEastAsia" w:eastAsiaTheme="minorEastAsia" w:cstheme="minorEastAsia"/>
          <w:color w:val="auto"/>
          <w:sz w:val="24"/>
          <w:szCs w:val="24"/>
          <w:highlight w:val="none"/>
          <w:lang w:val="en-US" w:eastAsia="zh-CN"/>
        </w:rPr>
        <w:t>若单点常规故障（如烟感、闭门器、排烟阀执行机构、风机软接头等）未在2日内处理完毕，或系统级联动故障（如消防水系统、气体灭火系统等）未按约定时间处理完毕，</w:t>
      </w:r>
      <w:r>
        <w:rPr>
          <w:rFonts w:hint="eastAsia" w:asciiTheme="minorEastAsia" w:hAnsiTheme="minorEastAsia" w:eastAsiaTheme="minorEastAsia" w:cstheme="minorEastAsia"/>
          <w:color w:val="auto"/>
          <w:sz w:val="24"/>
          <w:szCs w:val="24"/>
          <w:highlight w:val="none"/>
        </w:rPr>
        <w:t>扣罚300元/每次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逾期未处理完毕的，</w:t>
      </w:r>
      <w:r>
        <w:rPr>
          <w:rFonts w:hint="eastAsia" w:asciiTheme="minorEastAsia" w:hAnsiTheme="minorEastAsia" w:eastAsiaTheme="minorEastAsia" w:cstheme="minorEastAsia"/>
          <w:color w:val="auto"/>
          <w:sz w:val="24"/>
          <w:szCs w:val="24"/>
          <w:highlight w:val="none"/>
        </w:rPr>
        <w:t>扣罚300元/每</w:t>
      </w:r>
      <w:r>
        <w:rPr>
          <w:rFonts w:hint="eastAsia" w:asciiTheme="minorEastAsia" w:hAnsiTheme="minorEastAsia" w:eastAsiaTheme="minorEastAsia" w:cstheme="minorEastAsia"/>
          <w:color w:val="auto"/>
          <w:sz w:val="24"/>
          <w:szCs w:val="24"/>
          <w:highlight w:val="none"/>
          <w:lang w:val="en-US" w:eastAsia="zh-CN"/>
        </w:rPr>
        <w:t>日</w:t>
      </w:r>
      <w:r>
        <w:rPr>
          <w:rFonts w:hint="eastAsia" w:asciiTheme="minorEastAsia" w:hAnsiTheme="minorEastAsia" w:eastAsiaTheme="minorEastAsia" w:cstheme="minorEastAsia"/>
          <w:color w:val="auto"/>
          <w:sz w:val="24"/>
          <w:szCs w:val="24"/>
          <w:highlight w:val="none"/>
        </w:rPr>
        <w:t>；遇紧急情况时，</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未在</w:t>
      </w:r>
      <w:r>
        <w:rPr>
          <w:rFonts w:hint="eastAsia" w:asciiTheme="minorEastAsia" w:hAnsiTheme="minorEastAsia" w:eastAsiaTheme="minorEastAsia" w:cstheme="minorEastAsia"/>
          <w:color w:val="auto"/>
          <w:sz w:val="24"/>
          <w:szCs w:val="24"/>
          <w:highlight w:val="none"/>
          <w:lang w:val="en-US" w:eastAsia="zh-CN"/>
        </w:rPr>
        <w:t>2小时</w:t>
      </w:r>
      <w:r>
        <w:rPr>
          <w:rFonts w:hint="eastAsia" w:asciiTheme="minorEastAsia" w:hAnsiTheme="minorEastAsia" w:eastAsiaTheme="minorEastAsia" w:cstheme="minorEastAsia"/>
          <w:color w:val="auto"/>
          <w:sz w:val="24"/>
          <w:szCs w:val="24"/>
          <w:highlight w:val="none"/>
        </w:rPr>
        <w:t>内赶往现场进行处理的，扣罚200元/每次</w:t>
      </w:r>
      <w:r>
        <w:rPr>
          <w:rFonts w:hint="eastAsia" w:asciiTheme="minorEastAsia" w:hAnsiTheme="minorEastAsia" w:eastAsiaTheme="minorEastAsia" w:cstheme="minorEastAsia"/>
          <w:color w:val="auto"/>
          <w:sz w:val="24"/>
          <w:szCs w:val="24"/>
          <w:highlight w:val="none"/>
        </w:rPr>
        <w:t>；采购人可委托他人进行故障维修，所发生的费用从应支付给</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的款项中扣除。</w:t>
      </w:r>
    </w:p>
    <w:p w14:paraId="34E7A586">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8.4 </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所提供的配件不符合质量要求或为假冒伪劣的，扣罚100元/每个；擅自替换采购人提供的材料设备的，扣罚500元/每次。</w:t>
      </w:r>
    </w:p>
    <w:p w14:paraId="2C66E371">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8.5 </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经初次提醒仍未按约定提交维保记录表、建立消防档案的，扣罚500元/每次；未能按约定出具《建筑消防设施维护保养报告书》的，扣罚当月维保费的2000元/每次，采购人有权单方面解除合同；每月维保结束后未在约定地点进行公示的，扣罚500元/每月；若相关行政部门判定提供虚假材料的，扣罚5000元/</w:t>
      </w:r>
      <w:r>
        <w:rPr>
          <w:rFonts w:hint="eastAsia" w:asciiTheme="minorEastAsia" w:hAnsiTheme="minorEastAsia" w:eastAsiaTheme="minorEastAsia" w:cstheme="minorEastAsia"/>
          <w:color w:val="auto"/>
          <w:sz w:val="24"/>
          <w:szCs w:val="24"/>
          <w:highlight w:val="none"/>
          <w:lang w:eastAsia="zh-CN"/>
        </w:rPr>
        <w:t>次</w:t>
      </w:r>
      <w:r>
        <w:rPr>
          <w:rFonts w:hint="eastAsia" w:asciiTheme="minorEastAsia" w:hAnsiTheme="minorEastAsia" w:eastAsiaTheme="minorEastAsia" w:cstheme="minorEastAsia"/>
          <w:color w:val="auto"/>
          <w:sz w:val="24"/>
          <w:szCs w:val="24"/>
          <w:highlight w:val="none"/>
        </w:rPr>
        <w:t>，采购人有权单方面解除合同。</w:t>
      </w:r>
    </w:p>
    <w:p w14:paraId="260C203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8.6 中标人未按约定开展消防演练、培训及考核的，扣罚2000元/每次；采购人可委托他人开展相应演练、培训及考核，所发生的费用从应支付给中标人的款项中扣除。</w:t>
      </w:r>
    </w:p>
    <w:p w14:paraId="02FF670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中标人未在</w:t>
      </w:r>
      <w:r>
        <w:rPr>
          <w:rFonts w:hint="eastAsia" w:asciiTheme="minorEastAsia" w:hAnsiTheme="minorEastAsia" w:eastAsiaTheme="minorEastAsia" w:cstheme="minorEastAsia"/>
          <w:color w:val="auto"/>
          <w:sz w:val="24"/>
          <w:szCs w:val="24"/>
          <w:highlight w:val="none"/>
          <w:lang w:eastAsia="zh-CN"/>
        </w:rPr>
        <w:t>合同生效后第一季度内</w:t>
      </w:r>
      <w:r>
        <w:rPr>
          <w:rFonts w:hint="eastAsia" w:asciiTheme="minorEastAsia" w:hAnsiTheme="minorEastAsia" w:eastAsiaTheme="minorEastAsia" w:cstheme="minorEastAsia"/>
          <w:color w:val="auto"/>
          <w:sz w:val="24"/>
          <w:szCs w:val="24"/>
          <w:highlight w:val="none"/>
        </w:rPr>
        <w:t>提交符合要求的CAD消防点位图的，扣罚5000元/次，并限期一个月内补交；逾期仍未提交的，采购人有权单方面解除合同。</w:t>
      </w:r>
    </w:p>
    <w:p w14:paraId="3AB49B70">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8.8 采购人有权定期或不定期对维保范围内的设备点位进行运行状态检查。若同一故障点位在一个季度内累计出现3次及以上故障（包括但不限于重复报警、误报、修复后再次失效等情形），则视为中标人维保质量不达标，每出现一个此类点位，扣罚300元/点位。</w:t>
      </w:r>
    </w:p>
    <w:p w14:paraId="3989F69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遇上级检查提前1天及以上告知，</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未能实现采购人消防系统、设备等达到约定迎检要求的，视情况扣罚当月维保费的5%—25%/每次，后续的一切整改费用（含原约定由采购人提供的材料设备）及造成的损失由</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承担；连续2次上级检查发现同一故障未处理的，扣罚当月维保费的20%/每项，采购人有权单方面解除合同。</w:t>
      </w:r>
    </w:p>
    <w:p w14:paraId="5F3A4AA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 xml:space="preserve"> 因成交人维保工作不及时、维护操作不规范</w:t>
      </w:r>
      <w:bookmarkStart w:id="3" w:name="_GoBack"/>
      <w:bookmarkEnd w:id="3"/>
      <w:r>
        <w:rPr>
          <w:rFonts w:hint="eastAsia" w:asciiTheme="minorEastAsia" w:hAnsiTheme="minorEastAsia" w:eastAsiaTheme="minorEastAsia" w:cstheme="minorEastAsia"/>
          <w:color w:val="auto"/>
          <w:sz w:val="24"/>
          <w:szCs w:val="24"/>
          <w:highlight w:val="none"/>
        </w:rPr>
        <w:t>、维护人员业务不熟悉等自身原因导致采购人消防维保工作被上级消防部门或相关上级主管部门批评、处罚或通报的，第一次扣当月维保服务费30%，被上级消防部门或相关上级主管部门批评、处罚或通报达到2次的，第二次扣当月维保服务费50%，采购人有权单方面解除合同。</w:t>
      </w:r>
    </w:p>
    <w:p w14:paraId="6A07C1AC">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注：采购人解除合同的，未支付的维保费不予支付，</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还应按合同总金额的30%支付违约金，还应赔偿给采购人造成的损失。</w:t>
      </w:r>
    </w:p>
    <w:p w14:paraId="2B2C121C">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9.保密条款</w:t>
      </w:r>
    </w:p>
    <w:p w14:paraId="6AF81DA1">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对于在招标采购和合同履行过程中所获悉的属于保密的内容，采购人及</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均负有保密义务。</w:t>
      </w:r>
    </w:p>
    <w:p w14:paraId="6C02E526">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10.违约责任</w:t>
      </w:r>
    </w:p>
    <w:p w14:paraId="56D5EAE6">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 如</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服务水平未达到四星级或所持资质失效的，采购人有权单方面解除合同。</w:t>
      </w:r>
    </w:p>
    <w:p w14:paraId="68686AC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10.2 </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未能按消防</w:t>
      </w:r>
      <w:r>
        <w:rPr>
          <w:rFonts w:hint="eastAsia" w:asciiTheme="minorEastAsia" w:hAnsiTheme="minorEastAsia" w:cstheme="minorEastAsia"/>
          <w:color w:val="auto"/>
          <w:sz w:val="24"/>
          <w:szCs w:val="24"/>
          <w:highlight w:val="none"/>
        </w:rPr>
        <w:t>维保规范及招</w:t>
      </w:r>
      <w:r>
        <w:rPr>
          <w:rFonts w:hint="eastAsia" w:asciiTheme="minorEastAsia" w:hAnsiTheme="minorEastAsia" w:eastAsiaTheme="minorEastAsia" w:cstheme="minorEastAsia"/>
          <w:color w:val="auto"/>
          <w:sz w:val="24"/>
          <w:szCs w:val="24"/>
          <w:highlight w:val="none"/>
        </w:rPr>
        <w:t>标文件、采购合同约定提供维保服务，给采购人及有关人员造成损失的，应承担赔偿责任以及合同总金额30%的违约金；若造成人员伤亡、财产重大损失的，采购人有权单方面解除合同。</w:t>
      </w:r>
    </w:p>
    <w:p w14:paraId="0C6E360D">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 若</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违反合同约定转包、分包或利用</w:t>
      </w:r>
      <w:r>
        <w:rPr>
          <w:rFonts w:hint="eastAsia" w:asciiTheme="minorEastAsia" w:hAnsi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rPr>
        <w:t>有利条件从事非法活动的，采购人有权单方面解除合同。</w:t>
      </w:r>
    </w:p>
    <w:p w14:paraId="157F7B7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注：采购人解除合同的，未支付的维保费不予支付，</w:t>
      </w:r>
      <w:r>
        <w:rPr>
          <w:rFonts w:hint="eastAsia" w:asciiTheme="minorEastAsia" w:hAnsi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rPr>
        <w:t>应按合同总金额的30%支付违约金，还应赔偿给采购人造成的损失。</w:t>
      </w:r>
    </w:p>
    <w:p w14:paraId="3228E12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11.争议解决</w:t>
      </w:r>
    </w:p>
    <w:p w14:paraId="7C8C4809">
      <w:pPr>
        <w:spacing w:line="360" w:lineRule="auto"/>
        <w:ind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shd w:val="clear" w:fill="FFFFFF"/>
        </w:rPr>
        <w:t>双方如因履行本项目发生争议，应通过友好协商解决。协商不成，双方同意按以下第（1）种方式解决：</w:t>
      </w:r>
    </w:p>
    <w:p w14:paraId="6C663F2C">
      <w:pPr>
        <w:spacing w:line="360" w:lineRule="auto"/>
        <w:ind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（1）将争议提交采购人所在地人民法院解决；</w:t>
      </w:r>
    </w:p>
    <w:p w14:paraId="2EE42575">
      <w:pPr>
        <w:spacing w:line="360" w:lineRule="auto"/>
        <w:ind w:firstLine="480" w:firstLineChars="200"/>
        <w:jc w:val="both"/>
        <w:rPr>
          <w:rFonts w:hint="eastAsia" w:asciiTheme="minorEastAsia" w:hAnsiTheme="minorEastAsia" w:eastAsiaTheme="minorEastAsia" w:cstheme="minorEastAsia"/>
          <w:color w:val="auto"/>
          <w:sz w:val="24"/>
          <w:szCs w:val="24"/>
          <w:highlight w:val="none"/>
          <w:shd w:val="clear" w:fill="FFFFFF"/>
        </w:rPr>
      </w:pPr>
      <w:r>
        <w:rPr>
          <w:rFonts w:hint="eastAsia" w:asciiTheme="minorEastAsia" w:hAnsiTheme="minorEastAsia" w:eastAsiaTheme="minorEastAsia" w:cstheme="minorEastAsia"/>
          <w:color w:val="auto"/>
          <w:sz w:val="24"/>
          <w:szCs w:val="24"/>
          <w:highlight w:val="none"/>
          <w:shd w:val="clear" w:fill="FFFFFF"/>
        </w:rPr>
        <w:t>（2）将争议提交福建省仲裁委员会解决。</w:t>
      </w:r>
    </w:p>
    <w:p w14:paraId="556A923B">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fill="auto"/>
          <w:lang w:val="en-US" w:eastAsia="zh-CN"/>
        </w:rPr>
        <w:t xml:space="preserve">11.2 </w:t>
      </w:r>
      <w:r>
        <w:rPr>
          <w:rFonts w:hint="eastAsia" w:asciiTheme="minorEastAsia" w:hAnsiTheme="minorEastAsia" w:eastAsiaTheme="minorEastAsia" w:cstheme="minorEastAsia"/>
          <w:color w:val="auto"/>
          <w:sz w:val="24"/>
          <w:szCs w:val="24"/>
          <w:highlight w:val="none"/>
          <w:shd w:val="clear" w:fill="auto"/>
        </w:rPr>
        <w:t>受理法院向双方送达诉讼材料，以双方在本项目预留联系地址为准，自诉讼材料寄出三</w:t>
      </w:r>
      <w:r>
        <w:rPr>
          <w:rFonts w:hint="eastAsia" w:asciiTheme="minorEastAsia" w:hAnsiTheme="minorEastAsia" w:eastAsiaTheme="minorEastAsia" w:cstheme="minorEastAsia"/>
          <w:color w:val="auto"/>
          <w:sz w:val="24"/>
          <w:szCs w:val="24"/>
          <w:highlight w:val="none"/>
          <w:shd w:val="clear" w:fill="auto"/>
          <w:lang w:eastAsia="zh-CN"/>
        </w:rPr>
        <w:t>日起</w:t>
      </w:r>
      <w:r>
        <w:rPr>
          <w:rFonts w:hint="eastAsia" w:asciiTheme="minorEastAsia" w:hAnsiTheme="minorEastAsia" w:eastAsiaTheme="minorEastAsia" w:cstheme="minorEastAsia"/>
          <w:color w:val="auto"/>
          <w:sz w:val="24"/>
          <w:szCs w:val="24"/>
          <w:highlight w:val="none"/>
          <w:shd w:val="clear" w:fill="auto"/>
        </w:rPr>
        <w:t>视为送达收件方。本项目执行过程中，如中标人违约，则应当赔偿采购人所遭受的损失并承担采购人主张权利所支付的诉讼费、诉讼保全费、律师费、差旅费等费用。</w:t>
      </w:r>
    </w:p>
    <w:bookmarkEnd w:id="2"/>
    <w:p w14:paraId="07AF5761">
      <w:pPr>
        <w:pStyle w:val="15"/>
        <w:jc w:val="both"/>
        <w:outlineLvl w:val="1"/>
        <w:rPr>
          <w:rFonts w:hint="default"/>
          <w:color w:val="auto"/>
          <w:highlight w:val="none"/>
        </w:rPr>
      </w:pPr>
      <w:r>
        <w:rPr>
          <w:b/>
          <w:color w:val="auto"/>
          <w:sz w:val="28"/>
          <w:highlight w:val="none"/>
        </w:rPr>
        <w:t>四、其他事项</w:t>
      </w:r>
    </w:p>
    <w:p w14:paraId="237EB460">
      <w:pPr>
        <w:pStyle w:val="15"/>
        <w:spacing w:line="360" w:lineRule="auto"/>
        <w:ind w:firstLine="480"/>
        <w:jc w:val="both"/>
        <w:rPr>
          <w:rFonts w:hint="default"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除招标文件另有规定外，若出现有关</w:t>
      </w:r>
      <w:r>
        <w:rPr>
          <w:rFonts w:hint="eastAsia" w:asciiTheme="minorEastAsia" w:hAnsiTheme="minorEastAsia" w:cstheme="minorEastAsia"/>
          <w:color w:val="auto"/>
          <w:sz w:val="24"/>
          <w:szCs w:val="24"/>
          <w:highlight w:val="none"/>
          <w:lang w:eastAsia="zh-CN"/>
        </w:rPr>
        <w:t>法律法规</w:t>
      </w:r>
      <w:r>
        <w:rPr>
          <w:rFonts w:asciiTheme="minorEastAsia" w:hAnsiTheme="minorEastAsia" w:cstheme="minorEastAsia"/>
          <w:color w:val="auto"/>
          <w:sz w:val="24"/>
          <w:szCs w:val="24"/>
          <w:highlight w:val="none"/>
        </w:rPr>
        <w:t>和规章有强制性规定但招标文件未列明的情形，则投标人应按照有关</w:t>
      </w:r>
      <w:r>
        <w:rPr>
          <w:rFonts w:hint="eastAsia" w:asciiTheme="minorEastAsia" w:hAnsiTheme="minorEastAsia" w:cstheme="minorEastAsia"/>
          <w:color w:val="auto"/>
          <w:sz w:val="24"/>
          <w:szCs w:val="24"/>
          <w:highlight w:val="none"/>
          <w:lang w:eastAsia="zh-CN"/>
        </w:rPr>
        <w:t>法律法规</w:t>
      </w:r>
      <w:r>
        <w:rPr>
          <w:rFonts w:asciiTheme="minorEastAsia" w:hAnsiTheme="minorEastAsia" w:cstheme="minorEastAsia"/>
          <w:color w:val="auto"/>
          <w:sz w:val="24"/>
          <w:szCs w:val="24"/>
          <w:highlight w:val="none"/>
        </w:rPr>
        <w:t>和规章强制性规定执行。</w:t>
      </w:r>
    </w:p>
    <w:p w14:paraId="5C2C4146">
      <w:pPr>
        <w:pStyle w:val="15"/>
        <w:spacing w:line="360" w:lineRule="auto"/>
        <w:ind w:firstLine="480"/>
        <w:jc w:val="both"/>
        <w:rPr>
          <w:rFonts w:hint="default"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其他：</w:t>
      </w:r>
    </w:p>
    <w:p w14:paraId="3C8F587F">
      <w:pPr>
        <w:pStyle w:val="15"/>
        <w:spacing w:line="360" w:lineRule="auto"/>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本项目未作规定的有关事项，双方可通过友好协商进行约定。</w:t>
      </w:r>
    </w:p>
    <w:p w14:paraId="7E013AD3">
      <w:pPr>
        <w:pStyle w:val="15"/>
        <w:spacing w:line="360" w:lineRule="auto"/>
        <w:ind w:firstLine="480"/>
        <w:jc w:val="both"/>
        <w:rPr>
          <w:rFonts w:ascii="宋体" w:hAnsi="宋体" w:eastAsia="宋体" w:cs="宋体"/>
          <w:color w:val="auto"/>
          <w:sz w:val="24"/>
          <w:szCs w:val="24"/>
          <w:highlight w:val="none"/>
        </w:rPr>
      </w:pPr>
    </w:p>
    <w:p w14:paraId="3FBEEAB5">
      <w:pPr>
        <w:pStyle w:val="15"/>
        <w:spacing w:line="360" w:lineRule="auto"/>
        <w:ind w:firstLine="480"/>
        <w:jc w:val="both"/>
        <w:rPr>
          <w:rFonts w:ascii="宋体" w:hAnsi="宋体" w:eastAsia="宋体" w:cs="宋体"/>
          <w:color w:val="auto"/>
          <w:sz w:val="24"/>
          <w:szCs w:val="24"/>
          <w:highlight w:val="none"/>
        </w:rPr>
      </w:pPr>
    </w:p>
    <w:p w14:paraId="31F200BA">
      <w:pPr>
        <w:pStyle w:val="15"/>
        <w:spacing w:line="360" w:lineRule="auto"/>
        <w:ind w:firstLine="0"/>
        <w:jc w:val="both"/>
        <w:rPr>
          <w:rFonts w:ascii="宋体" w:hAnsi="宋体" w:eastAsia="宋体" w:cs="宋体"/>
          <w:color w:val="auto"/>
          <w:sz w:val="24"/>
          <w:szCs w:val="24"/>
          <w:highlight w:val="none"/>
        </w:rPr>
      </w:pPr>
    </w:p>
    <w:p w14:paraId="01359E44">
      <w:pPr>
        <w:pStyle w:val="15"/>
        <w:spacing w:line="360" w:lineRule="auto"/>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采购包1：综合评分法</w:t>
      </w:r>
    </w:p>
    <w:p w14:paraId="6A4127E6">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1F73E037">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EB94D42">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各项评审</w:t>
      </w:r>
      <w:r>
        <w:rPr>
          <w:rFonts w:hint="eastAsia" w:ascii="宋体" w:hAnsi="宋体" w:eastAsia="宋体" w:cs="宋体"/>
          <w:color w:val="auto"/>
          <w:sz w:val="24"/>
          <w:szCs w:val="24"/>
          <w:highlight w:val="none"/>
          <w:lang w:eastAsia="zh-CN"/>
        </w:rPr>
        <w:t>因素</w:t>
      </w:r>
      <w:r>
        <w:rPr>
          <w:rFonts w:ascii="宋体" w:hAnsi="宋体" w:eastAsia="宋体" w:cs="宋体"/>
          <w:color w:val="auto"/>
          <w:sz w:val="24"/>
          <w:szCs w:val="24"/>
          <w:highlight w:val="none"/>
        </w:rPr>
        <w:t>设置如下：</w:t>
      </w:r>
    </w:p>
    <w:p w14:paraId="6671068B">
      <w:pPr>
        <w:pStyle w:val="15"/>
        <w:spacing w:line="360" w:lineRule="auto"/>
        <w:jc w:val="both"/>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价格项（F1×A1）满分为</w:t>
      </w:r>
      <w:r>
        <w:rPr>
          <w:rFonts w:hint="eastAsia" w:ascii="宋体" w:hAnsi="宋体" w:eastAsia="宋体" w:cs="宋体"/>
          <w:b/>
          <w:bCs/>
          <w:color w:val="auto"/>
          <w:sz w:val="24"/>
          <w:szCs w:val="24"/>
          <w:highlight w:val="none"/>
          <w:lang w:val="en-US" w:eastAsia="zh-CN"/>
        </w:rPr>
        <w:t>15</w:t>
      </w:r>
      <w:r>
        <w:rPr>
          <w:rFonts w:ascii="宋体" w:hAnsi="宋体" w:eastAsia="宋体" w:cs="宋体"/>
          <w:b/>
          <w:bCs/>
          <w:color w:val="auto"/>
          <w:sz w:val="24"/>
          <w:szCs w:val="24"/>
          <w:highlight w:val="none"/>
        </w:rPr>
        <w:t>.00分</w:t>
      </w:r>
    </w:p>
    <w:p w14:paraId="1E0A6CE2">
      <w:pPr>
        <w:pStyle w:val="15"/>
        <w:spacing w:line="360" w:lineRule="auto"/>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F1指价格项评审因素得分＝（评标基准价/投标报价）×100×价格项评审因素所占的权重（注：满足招标文件要求且投标价格最低的投标报价为评标基准价。）最低报价不是中标的唯一依据。</w:t>
      </w:r>
    </w:p>
    <w:p w14:paraId="7578A4CA">
      <w:pPr>
        <w:pStyle w:val="15"/>
        <w:spacing w:line="360" w:lineRule="auto"/>
        <w:jc w:val="both"/>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技术项（F2×A2）满分为</w:t>
      </w:r>
      <w:r>
        <w:rPr>
          <w:rFonts w:hint="eastAsia" w:ascii="宋体" w:hAnsi="宋体" w:eastAsia="宋体" w:cs="宋体"/>
          <w:b/>
          <w:bCs/>
          <w:color w:val="auto"/>
          <w:sz w:val="24"/>
          <w:szCs w:val="24"/>
          <w:highlight w:val="none"/>
          <w:lang w:val="en-US" w:eastAsia="zh-CN"/>
        </w:rPr>
        <w:t>79</w:t>
      </w:r>
      <w:r>
        <w:rPr>
          <w:rFonts w:ascii="宋体" w:hAnsi="宋体" w:eastAsia="宋体" w:cs="宋体"/>
          <w:b/>
          <w:bCs/>
          <w:color w:val="auto"/>
          <w:sz w:val="24"/>
          <w:szCs w:val="24"/>
          <w:highlight w:val="none"/>
        </w:rPr>
        <w:t>.00分</w:t>
      </w:r>
    </w:p>
    <w:tbl>
      <w:tblPr>
        <w:tblStyle w:val="9"/>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3"/>
        <w:gridCol w:w="1089"/>
        <w:gridCol w:w="5438"/>
      </w:tblGrid>
      <w:tr w14:paraId="3CF64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blHeader/>
          <w:jc w:val="center"/>
        </w:trPr>
        <w:tc>
          <w:tcPr>
            <w:tcW w:w="1169" w:type="pct"/>
            <w:vAlign w:val="center"/>
          </w:tcPr>
          <w:p w14:paraId="1B9338D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639" w:type="pct"/>
            <w:vAlign w:val="center"/>
          </w:tcPr>
          <w:p w14:paraId="591439F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分值</w:t>
            </w:r>
          </w:p>
        </w:tc>
        <w:tc>
          <w:tcPr>
            <w:tcW w:w="3190" w:type="pct"/>
            <w:vAlign w:val="center"/>
          </w:tcPr>
          <w:p w14:paraId="4825571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描述</w:t>
            </w:r>
          </w:p>
        </w:tc>
      </w:tr>
      <w:tr w14:paraId="1505E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5EEF26D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T1技术和服务要求响应情况</w:t>
            </w:r>
          </w:p>
        </w:tc>
        <w:tc>
          <w:tcPr>
            <w:tcW w:w="639" w:type="pct"/>
            <w:vAlign w:val="center"/>
          </w:tcPr>
          <w:p w14:paraId="2746B5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51.2</w:t>
            </w:r>
          </w:p>
        </w:tc>
        <w:tc>
          <w:tcPr>
            <w:tcW w:w="3190" w:type="pct"/>
            <w:vAlign w:val="center"/>
          </w:tcPr>
          <w:p w14:paraId="3ED809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根据投标人对《第五章 招标内容及要求》“二、技术和服务要求”的响应情况由评委评分：投标人完全满足招标文件要求的得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1.2分</w:t>
            </w:r>
            <w:r>
              <w:rPr>
                <w:rFonts w:hint="eastAsia" w:ascii="宋体" w:hAnsi="宋体" w:cs="宋体"/>
                <w:color w:val="auto"/>
                <w:sz w:val="24"/>
                <w:szCs w:val="24"/>
                <w:highlight w:val="none"/>
              </w:rPr>
              <w:t>；其中技术参数中注有“★”技术指标为不允许负偏离的实质性要求，有负偏离的按无效投标处理；其余未标注有“★”的技术指标（指标1－指标32），每负偏离一项扣1.6分（共计32项，合计</w:t>
            </w:r>
            <w:r>
              <w:rPr>
                <w:rFonts w:hint="eastAsia" w:ascii="宋体" w:hAnsi="宋体" w:cs="宋体"/>
                <w:color w:val="auto"/>
                <w:sz w:val="24"/>
                <w:szCs w:val="24"/>
                <w:highlight w:val="none"/>
                <w:lang w:val="en-US" w:eastAsia="zh-CN"/>
              </w:rPr>
              <w:t>51.2</w:t>
            </w:r>
            <w:r>
              <w:rPr>
                <w:rFonts w:hint="eastAsia" w:ascii="宋体" w:hAnsi="宋体" w:cs="宋体"/>
                <w:color w:val="auto"/>
                <w:sz w:val="24"/>
                <w:szCs w:val="24"/>
                <w:highlight w:val="none"/>
              </w:rPr>
              <w:t>分），正偏离不加分。</w:t>
            </w:r>
          </w:p>
        </w:tc>
      </w:tr>
      <w:tr w14:paraId="59044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6" w:hRule="atLeast"/>
          <w:jc w:val="center"/>
        </w:trPr>
        <w:tc>
          <w:tcPr>
            <w:tcW w:w="1169" w:type="pct"/>
            <w:vAlign w:val="center"/>
          </w:tcPr>
          <w:p w14:paraId="48DE398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T2维保服务方案</w:t>
            </w:r>
          </w:p>
        </w:tc>
        <w:tc>
          <w:tcPr>
            <w:tcW w:w="639" w:type="pct"/>
            <w:vAlign w:val="center"/>
          </w:tcPr>
          <w:p w14:paraId="60166C8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2.80</w:t>
            </w:r>
          </w:p>
        </w:tc>
        <w:tc>
          <w:tcPr>
            <w:tcW w:w="3190" w:type="pct"/>
            <w:vAlign w:val="center"/>
          </w:tcPr>
          <w:p w14:paraId="448990C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针对本项目制定的维保服务方案进行评分，包括但不限于：维保人员进场方案、技术装备配备、消防设施维保流程等，涉及以上要点且内容齐全无缺漏项、内容与要点相符、内容完善且能够有利于项目实施的得2.8分；方案所包含的要点齐全、内容与要点相符，但仅有纲要内容简略，未展开阐述的得2.6分；要点有缺漏或内容存在错误，针对性不强的，仅基本满足本项目需求的得2.4分；未提供的不得分。</w:t>
            </w:r>
          </w:p>
        </w:tc>
      </w:tr>
      <w:tr w14:paraId="73A41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25A83B5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T3交接过渡工作方案</w:t>
            </w:r>
          </w:p>
        </w:tc>
        <w:tc>
          <w:tcPr>
            <w:tcW w:w="639" w:type="pct"/>
            <w:vAlign w:val="center"/>
          </w:tcPr>
          <w:p w14:paraId="76B0AF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3.00</w:t>
            </w:r>
          </w:p>
        </w:tc>
        <w:tc>
          <w:tcPr>
            <w:tcW w:w="3190" w:type="pct"/>
            <w:vAlign w:val="center"/>
          </w:tcPr>
          <w:p w14:paraId="4D42790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针对本项目制定的交接过渡工作方案进行评分，包括但不限于：进驻时过渡交接计划安排、退场时过渡交接计划安排、整体过渡交接计划安排与组织实施等，涉及以上要点且内容齐全无缺漏项、内容与要点相符、内容完善且能够有利于项目实施的得3分；方案所包含的要点齐全、内容与要点相符，但仅有纲要内容简略，未展开阐述的得2.8分；要点有缺漏或内容存在错误，针对性不强的，仅基本满足本项目需求的得2.6分；未提供的不得分。</w:t>
            </w:r>
          </w:p>
        </w:tc>
      </w:tr>
      <w:tr w14:paraId="74C63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5081F76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T4档案管理方案</w:t>
            </w:r>
          </w:p>
        </w:tc>
        <w:tc>
          <w:tcPr>
            <w:tcW w:w="639" w:type="pct"/>
            <w:vAlign w:val="center"/>
          </w:tcPr>
          <w:p w14:paraId="0D7EBA6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3.00</w:t>
            </w:r>
          </w:p>
        </w:tc>
        <w:tc>
          <w:tcPr>
            <w:tcW w:w="3190" w:type="pct"/>
            <w:vAlign w:val="center"/>
          </w:tcPr>
          <w:p w14:paraId="31F45B2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针对本项目制定的档案管理方案进行评分，包含但不限于：工作内容及管理要求，档案分类、维保资料，设备资料等，涉及以上要点且内容齐全无缺漏项、内容与要点相符、内容完善且能够有利于项目实施的得3分；方案所包含的要点齐全、内容与要点相符，但仅有纲要内容简略，未展开阐述的得2.8分；要点有缺漏或内容存在错误，针对性不强的，仅基本满足本项目需求的得2.6分；未提供的不得分。</w:t>
            </w:r>
          </w:p>
        </w:tc>
      </w:tr>
      <w:tr w14:paraId="10867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6E61198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T5质量控制方案</w:t>
            </w:r>
          </w:p>
        </w:tc>
        <w:tc>
          <w:tcPr>
            <w:tcW w:w="639" w:type="pct"/>
            <w:vAlign w:val="center"/>
          </w:tcPr>
          <w:p w14:paraId="2EC053B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3.00</w:t>
            </w:r>
          </w:p>
        </w:tc>
        <w:tc>
          <w:tcPr>
            <w:tcW w:w="3190" w:type="pct"/>
            <w:vAlign w:val="center"/>
          </w:tcPr>
          <w:p w14:paraId="6032F6C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针对本项目制定的质量控制方案进行评分，包含但不限于：质量管理方针体系、质量管理保障体系、质量安全管理措施等，涉及以上要点且内容齐全无缺漏项、内容与要点相符、内容完善且能够有利于项目实施的得3分；方案所包含的要点齐全、内容与要点相符，但仅有纲要内容简略，未展开阐述的得2.8分；要点有缺漏或内容存在错误，针对性不强的，仅基本满足本项目需求的得2.6分；未提供的不得分。</w:t>
            </w:r>
          </w:p>
        </w:tc>
      </w:tr>
      <w:tr w14:paraId="5BF29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348E686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T6应急处置预案</w:t>
            </w:r>
          </w:p>
        </w:tc>
        <w:tc>
          <w:tcPr>
            <w:tcW w:w="639" w:type="pct"/>
            <w:vAlign w:val="center"/>
          </w:tcPr>
          <w:p w14:paraId="27E265D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3.00</w:t>
            </w:r>
          </w:p>
        </w:tc>
        <w:tc>
          <w:tcPr>
            <w:tcW w:w="3190" w:type="pct"/>
            <w:vAlign w:val="center"/>
          </w:tcPr>
          <w:p w14:paraId="4D70DFA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针对本项目制定的应急处置预案进行评分，包括但不限于：应急时间、应急措施、应急人员配备等，涉及以上要点且内容齐全无缺漏项、内容与要点相符、内容完善且能够有利于项目实施的得3分；方案所包含的要点齐全、内容与要点相符，但仅有纲要内容简略，未展开阐述的得2.8分；要点有缺漏或内容存在错误，针对性不强的，仅基本满足本项目需求的得2.6分；未提供的不得分。</w:t>
            </w:r>
          </w:p>
        </w:tc>
      </w:tr>
      <w:tr w14:paraId="685C5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993" w:type="dxa"/>
            <w:vAlign w:val="center"/>
          </w:tcPr>
          <w:p w14:paraId="2BAD5AA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T7投入信息系统情况</w:t>
            </w:r>
          </w:p>
        </w:tc>
        <w:tc>
          <w:tcPr>
            <w:tcW w:w="1089" w:type="dxa"/>
            <w:vAlign w:val="center"/>
          </w:tcPr>
          <w:p w14:paraId="14DFE777">
            <w:pPr>
              <w:spacing w:line="360" w:lineRule="auto"/>
              <w:jc w:val="center"/>
              <w:rPr>
                <w:rFonts w:ascii="宋体" w:hAnsi="宋体" w:cs="宋体"/>
                <w:color w:val="auto"/>
                <w:sz w:val="24"/>
                <w:szCs w:val="24"/>
                <w:highlight w:val="none"/>
              </w:rPr>
            </w:pPr>
            <w:r>
              <w:rPr>
                <w:rFonts w:hint="default" w:ascii="宋体" w:hAnsi="宋体" w:cs="宋体"/>
                <w:color w:val="auto"/>
                <w:sz w:val="24"/>
                <w:szCs w:val="24"/>
                <w:highlight w:val="none"/>
                <w:lang w:val="en-US"/>
              </w:rPr>
              <w:t>3</w:t>
            </w:r>
            <w:r>
              <w:rPr>
                <w:rFonts w:hint="eastAsia" w:ascii="宋体" w:hAnsi="宋体" w:cs="宋体"/>
                <w:color w:val="auto"/>
                <w:sz w:val="24"/>
                <w:szCs w:val="24"/>
                <w:highlight w:val="none"/>
              </w:rPr>
              <w:t>.00</w:t>
            </w:r>
          </w:p>
        </w:tc>
        <w:tc>
          <w:tcPr>
            <w:tcW w:w="5438" w:type="dxa"/>
            <w:vAlign w:val="center"/>
          </w:tcPr>
          <w:p w14:paraId="4894265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为提升消防管理服务水平，投标人具有且承诺投入本项目使用的：①建筑消防设施物联网监测系统；②消防设施维保检测管理系统；③消防设施周期性自动检查维护系统。每提供一个名称和功能相似系统的得1分，满分3分。</w:t>
            </w:r>
          </w:p>
          <w:p w14:paraId="253B033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若系统为投标人自有的，须提供软件著作权登记证书（登记人为投标人）和中标后应用于本项目的承诺函；若软件为外购的，须提供购买合同（出售方须为原始软件著作权登记人）、正式发票（开票单位须为原始软件著作权登记人）、原始软件著作权登记证书（登记人须与上述合同中出售方及出售发票开票人一致）和中标后一个月内应用于本项目的承诺函。</w:t>
            </w:r>
          </w:p>
          <w:p w14:paraId="4985F9B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承诺函格式自拟，以上证明材料及承诺函均须加盖投标人公章，未提供或提供不全者不得分。</w:t>
            </w:r>
          </w:p>
        </w:tc>
      </w:tr>
      <w:tr w14:paraId="32A31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2AEA60C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T8项目负责人</w:t>
            </w:r>
          </w:p>
        </w:tc>
        <w:tc>
          <w:tcPr>
            <w:tcW w:w="639" w:type="pct"/>
            <w:vAlign w:val="center"/>
          </w:tcPr>
          <w:p w14:paraId="77391C0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.00</w:t>
            </w:r>
          </w:p>
        </w:tc>
        <w:tc>
          <w:tcPr>
            <w:tcW w:w="3190" w:type="pct"/>
            <w:vAlign w:val="center"/>
          </w:tcPr>
          <w:p w14:paraId="2C1BCBD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投标人为本项目拟配备的项目负责人具有①</w:t>
            </w:r>
            <w:r>
              <w:rPr>
                <w:rFonts w:hint="eastAsia" w:ascii="宋体" w:hAnsi="宋体" w:cs="宋体"/>
                <w:color w:val="auto"/>
                <w:sz w:val="24"/>
                <w:szCs w:val="24"/>
                <w:highlight w:val="none"/>
                <w:lang w:eastAsia="zh-CN"/>
              </w:rPr>
              <w:t>电气工程中级及以上职称证书，</w:t>
            </w:r>
            <w:r>
              <w:rPr>
                <w:rFonts w:hint="eastAsia" w:ascii="宋体" w:hAnsi="宋体" w:cs="宋体"/>
                <w:color w:val="auto"/>
                <w:sz w:val="24"/>
                <w:szCs w:val="24"/>
                <w:highlight w:val="none"/>
              </w:rPr>
              <w:t>同时还具备由政府相关部门或其认可机构颁发的②</w:t>
            </w:r>
            <w:r>
              <w:rPr>
                <w:rFonts w:hint="eastAsia" w:ascii="宋体" w:hAnsi="宋体" w:cs="宋体"/>
                <w:color w:val="auto"/>
                <w:sz w:val="24"/>
                <w:szCs w:val="24"/>
                <w:highlight w:val="none"/>
                <w:lang w:eastAsia="zh-CN"/>
              </w:rPr>
              <w:t>消防安全管理员证</w:t>
            </w:r>
            <w:r>
              <w:rPr>
                <w:rFonts w:hint="eastAsia" w:ascii="宋体" w:hAnsi="宋体" w:cs="宋体"/>
                <w:color w:val="auto"/>
                <w:sz w:val="24"/>
                <w:szCs w:val="24"/>
                <w:highlight w:val="none"/>
              </w:rPr>
              <w:t>的得3分。</w:t>
            </w:r>
          </w:p>
          <w:p w14:paraId="01AC3F6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须提供上述</w:t>
            </w:r>
            <w:r>
              <w:rPr>
                <w:rFonts w:hint="eastAsia" w:ascii="宋体" w:hAnsi="宋体" w:cs="宋体"/>
                <w:color w:val="auto"/>
                <w:sz w:val="24"/>
                <w:szCs w:val="24"/>
                <w:highlight w:val="none"/>
                <w:lang w:val="en-US" w:eastAsia="zh-CN"/>
              </w:rPr>
              <w:t>有效</w:t>
            </w:r>
            <w:r>
              <w:rPr>
                <w:rFonts w:hint="eastAsia" w:ascii="宋体" w:hAnsi="宋体" w:cs="宋体"/>
                <w:color w:val="auto"/>
                <w:sz w:val="24"/>
                <w:szCs w:val="24"/>
                <w:highlight w:val="none"/>
              </w:rPr>
              <w:t>证书复印件及投标人在投标截止时间前六个月（不含投标截止时间的当月）中任一个月为其缴纳社会保险的证明材料并加盖投标人公章，未提供或提供不全的不得分。</w:t>
            </w:r>
          </w:p>
        </w:tc>
      </w:tr>
      <w:tr w14:paraId="1F3C2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43D3402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T9技术负责人</w:t>
            </w:r>
          </w:p>
        </w:tc>
        <w:tc>
          <w:tcPr>
            <w:tcW w:w="639" w:type="pct"/>
            <w:vAlign w:val="center"/>
          </w:tcPr>
          <w:p w14:paraId="00FCA7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.00</w:t>
            </w:r>
          </w:p>
        </w:tc>
        <w:tc>
          <w:tcPr>
            <w:tcW w:w="3190" w:type="pct"/>
            <w:vAlign w:val="center"/>
          </w:tcPr>
          <w:p w14:paraId="1EFF91E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投标人为本项目拟配备的技术负责人具有①电气工程中级及以上职称证书</w:t>
            </w:r>
            <w:r>
              <w:rPr>
                <w:rFonts w:hint="eastAsia" w:ascii="宋体" w:hAnsi="宋体" w:cs="宋体"/>
                <w:color w:val="auto"/>
                <w:sz w:val="24"/>
                <w:szCs w:val="24"/>
                <w:highlight w:val="none"/>
                <w:lang w:eastAsia="zh-CN"/>
              </w:rPr>
              <w:t>，同时还具备由</w:t>
            </w:r>
            <w:r>
              <w:rPr>
                <w:rFonts w:hint="eastAsia" w:ascii="宋体" w:hAnsi="宋体" w:cs="宋体"/>
                <w:color w:val="auto"/>
                <w:sz w:val="24"/>
                <w:szCs w:val="24"/>
                <w:highlight w:val="none"/>
              </w:rPr>
              <w:t>政府相关部门或其认可机构颁发的②登高架设作业</w:t>
            </w:r>
            <w:r>
              <w:rPr>
                <w:rFonts w:hint="eastAsia" w:ascii="宋体" w:hAnsi="宋体" w:cs="宋体"/>
                <w:color w:val="auto"/>
                <w:sz w:val="24"/>
                <w:szCs w:val="24"/>
                <w:highlight w:val="none"/>
                <w:lang w:eastAsia="zh-Hans"/>
              </w:rPr>
              <w:t>证</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③</w:t>
            </w:r>
            <w:r>
              <w:rPr>
                <w:rFonts w:hint="eastAsia" w:ascii="宋体" w:hAnsi="宋体" w:cs="宋体"/>
                <w:color w:val="auto"/>
                <w:sz w:val="24"/>
                <w:szCs w:val="24"/>
                <w:highlight w:val="none"/>
                <w:lang w:eastAsia="zh-CN"/>
              </w:rPr>
              <w:t>应急救援员证</w:t>
            </w:r>
            <w:r>
              <w:rPr>
                <w:rFonts w:hint="eastAsia" w:ascii="宋体" w:hAnsi="宋体" w:cs="宋体"/>
                <w:color w:val="auto"/>
                <w:sz w:val="24"/>
                <w:szCs w:val="24"/>
                <w:highlight w:val="none"/>
              </w:rPr>
              <w:t>的得3分。</w:t>
            </w:r>
          </w:p>
          <w:p w14:paraId="78D8AD6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须提供上述</w:t>
            </w:r>
            <w:r>
              <w:rPr>
                <w:rFonts w:hint="eastAsia" w:ascii="宋体" w:hAnsi="宋体" w:cs="宋体"/>
                <w:color w:val="auto"/>
                <w:sz w:val="24"/>
                <w:szCs w:val="24"/>
                <w:highlight w:val="none"/>
                <w:lang w:val="en-US" w:eastAsia="zh-CN"/>
              </w:rPr>
              <w:t>有效</w:t>
            </w:r>
            <w:r>
              <w:rPr>
                <w:rFonts w:hint="eastAsia" w:ascii="宋体" w:hAnsi="宋体" w:cs="宋体"/>
                <w:color w:val="auto"/>
                <w:sz w:val="24"/>
                <w:szCs w:val="24"/>
                <w:highlight w:val="none"/>
              </w:rPr>
              <w:t>证书复印件及投标人在投标截止时间前六个月（不含投标截止时间的当月）中任一个月为其缴纳社会保险的证明材料并加盖投标人公章，未提供或提供不全的不得分。</w:t>
            </w:r>
          </w:p>
        </w:tc>
      </w:tr>
      <w:tr w14:paraId="7E782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2CF1E3A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T10驻点技术员</w:t>
            </w:r>
          </w:p>
        </w:tc>
        <w:tc>
          <w:tcPr>
            <w:tcW w:w="639" w:type="pct"/>
            <w:vAlign w:val="center"/>
          </w:tcPr>
          <w:p w14:paraId="2D0B42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.00</w:t>
            </w:r>
          </w:p>
        </w:tc>
        <w:tc>
          <w:tcPr>
            <w:tcW w:w="3190" w:type="pct"/>
            <w:vAlign w:val="center"/>
          </w:tcPr>
          <w:p w14:paraId="2AE645F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投标人为本项目拟配备的驻点维保员具有①</w:t>
            </w:r>
            <w:r>
              <w:rPr>
                <w:rFonts w:hint="eastAsia" w:ascii="宋体" w:hAnsi="宋体" w:cs="宋体"/>
                <w:color w:val="auto"/>
                <w:sz w:val="24"/>
                <w:szCs w:val="24"/>
                <w:highlight w:val="none"/>
                <w:lang w:eastAsia="zh-CN"/>
              </w:rPr>
              <w:t>中级注册安全工程师</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同时还具备由</w:t>
            </w:r>
            <w:r>
              <w:rPr>
                <w:rFonts w:hint="eastAsia" w:ascii="宋体" w:hAnsi="宋体" w:cs="宋体"/>
                <w:color w:val="auto"/>
                <w:sz w:val="24"/>
                <w:szCs w:val="24"/>
                <w:highlight w:val="none"/>
              </w:rPr>
              <w:t>政府相关部门或其认可机构颁发的</w:t>
            </w:r>
            <w:r>
              <w:rPr>
                <w:rFonts w:hint="eastAsia" w:ascii="宋体" w:hAnsi="宋体" w:cs="宋体"/>
                <w:color w:val="auto"/>
                <w:sz w:val="24"/>
                <w:szCs w:val="24"/>
                <w:highlight w:val="none"/>
                <w:lang w:val="en-US" w:eastAsia="zh-CN"/>
              </w:rPr>
              <w:t>②</w:t>
            </w:r>
            <w:r>
              <w:rPr>
                <w:rFonts w:hint="eastAsia" w:ascii="宋体" w:hAnsi="宋体" w:cs="宋体"/>
                <w:color w:val="auto"/>
                <w:sz w:val="24"/>
                <w:szCs w:val="24"/>
                <w:highlight w:val="none"/>
                <w:lang w:eastAsia="zh-CN"/>
              </w:rPr>
              <w:t>应急救援员证</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43E236A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须提供上述有效证书复印件以及投标人在投标截止时间前六个月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不含投标截止时间的当月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任</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个月为其缴纳社会保险的证明材料并加盖投标人公章，未提供或提供不全的不得分。</w:t>
            </w:r>
          </w:p>
        </w:tc>
      </w:tr>
      <w:tr w14:paraId="0D60D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1169" w:type="pct"/>
            <w:vAlign w:val="center"/>
          </w:tcPr>
          <w:p w14:paraId="35817F1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T11</w:t>
            </w:r>
            <w:r>
              <w:rPr>
                <w:rFonts w:hint="eastAsia" w:ascii="宋体" w:hAnsi="宋体" w:cs="宋体"/>
                <w:color w:val="auto"/>
                <w:sz w:val="24"/>
                <w:szCs w:val="24"/>
                <w:highlight w:val="none"/>
                <w:lang w:val="en-US" w:eastAsia="zh-CN"/>
              </w:rPr>
              <w:t>维保技术</w:t>
            </w:r>
            <w:r>
              <w:rPr>
                <w:rFonts w:hint="eastAsia" w:ascii="宋体" w:hAnsi="宋体" w:cs="宋体"/>
                <w:color w:val="auto"/>
                <w:sz w:val="24"/>
                <w:szCs w:val="24"/>
                <w:highlight w:val="none"/>
              </w:rPr>
              <w:t>员</w:t>
            </w:r>
          </w:p>
        </w:tc>
        <w:tc>
          <w:tcPr>
            <w:tcW w:w="639" w:type="pct"/>
            <w:vAlign w:val="center"/>
          </w:tcPr>
          <w:p w14:paraId="53A5386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.00</w:t>
            </w:r>
          </w:p>
        </w:tc>
        <w:tc>
          <w:tcPr>
            <w:tcW w:w="3190" w:type="pct"/>
            <w:vAlign w:val="center"/>
          </w:tcPr>
          <w:p w14:paraId="6047A5E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投标人为本项目</w:t>
            </w:r>
            <w:r>
              <w:rPr>
                <w:rFonts w:hint="eastAsia" w:ascii="宋体" w:hAnsi="宋体" w:cs="宋体"/>
                <w:color w:val="auto"/>
                <w:sz w:val="24"/>
                <w:szCs w:val="24"/>
                <w:highlight w:val="none"/>
                <w:lang w:eastAsia="zh-Hans"/>
              </w:rPr>
              <w:t>拟配备</w:t>
            </w:r>
            <w:r>
              <w:rPr>
                <w:rFonts w:hint="eastAsia" w:ascii="宋体" w:hAnsi="宋体" w:cs="宋体"/>
                <w:color w:val="auto"/>
                <w:sz w:val="24"/>
                <w:szCs w:val="24"/>
                <w:highlight w:val="none"/>
                <w:lang w:val="en-US" w:eastAsia="zh-CN"/>
              </w:rPr>
              <w:t>的3名维保技术员</w:t>
            </w:r>
            <w:r>
              <w:rPr>
                <w:rFonts w:hint="eastAsia" w:ascii="宋体" w:hAnsi="宋体" w:cs="宋体"/>
                <w:color w:val="auto"/>
                <w:sz w:val="24"/>
                <w:szCs w:val="24"/>
                <w:highlight w:val="none"/>
              </w:rPr>
              <w:t>均</w:t>
            </w:r>
            <w:r>
              <w:rPr>
                <w:rFonts w:hint="eastAsia" w:ascii="宋体" w:hAnsi="宋体" w:cs="宋体"/>
                <w:color w:val="auto"/>
                <w:sz w:val="24"/>
                <w:szCs w:val="24"/>
                <w:highlight w:val="none"/>
                <w:lang w:eastAsia="zh-Hans"/>
              </w:rPr>
              <w:t>具有</w:t>
            </w:r>
            <w:r>
              <w:rPr>
                <w:rFonts w:hint="eastAsia" w:ascii="宋体" w:hAnsi="宋体" w:cs="宋体"/>
                <w:color w:val="auto"/>
                <w:sz w:val="24"/>
                <w:szCs w:val="24"/>
                <w:highlight w:val="none"/>
              </w:rPr>
              <w:t>政府相关部门或其认可机构颁发的登高架设作业</w:t>
            </w:r>
            <w:r>
              <w:rPr>
                <w:rFonts w:hint="eastAsia" w:ascii="宋体" w:hAnsi="宋体" w:cs="宋体"/>
                <w:color w:val="auto"/>
                <w:sz w:val="24"/>
                <w:szCs w:val="24"/>
                <w:highlight w:val="none"/>
                <w:lang w:eastAsia="zh-Hans"/>
              </w:rPr>
              <w:t>证</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lang w:eastAsia="zh-Hans"/>
              </w:rPr>
              <w:t>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Hans"/>
              </w:rPr>
              <w:t>分</w:t>
            </w:r>
            <w:r>
              <w:rPr>
                <w:rFonts w:hint="eastAsia" w:ascii="宋体" w:hAnsi="宋体" w:cs="宋体"/>
                <w:color w:val="auto"/>
                <w:sz w:val="24"/>
                <w:szCs w:val="24"/>
                <w:highlight w:val="none"/>
              </w:rPr>
              <w:t>。</w:t>
            </w:r>
          </w:p>
          <w:p w14:paraId="5600954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须提供上述</w:t>
            </w:r>
            <w:r>
              <w:rPr>
                <w:rFonts w:hint="eastAsia" w:ascii="宋体" w:hAnsi="宋体" w:cs="宋体"/>
                <w:color w:val="auto"/>
                <w:sz w:val="24"/>
                <w:szCs w:val="24"/>
                <w:highlight w:val="none"/>
                <w:lang w:val="en-US" w:eastAsia="zh-CN"/>
              </w:rPr>
              <w:t>有效</w:t>
            </w:r>
            <w:r>
              <w:rPr>
                <w:rFonts w:hint="eastAsia" w:ascii="宋体" w:hAnsi="宋体" w:cs="宋体"/>
                <w:color w:val="auto"/>
                <w:sz w:val="24"/>
                <w:szCs w:val="24"/>
                <w:highlight w:val="none"/>
              </w:rPr>
              <w:t>证书复印件及投标人在投标截止时间前六个月（不含投标截止时间的当月）中任一个月为其缴纳社会保险的证明材料并加盖投标人公章，未提供或提供不全的不得分。</w:t>
            </w:r>
          </w:p>
        </w:tc>
      </w:tr>
    </w:tbl>
    <w:p w14:paraId="0C159B88">
      <w:pPr>
        <w:pStyle w:val="15"/>
        <w:spacing w:line="360" w:lineRule="auto"/>
        <w:jc w:val="both"/>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商务项（F3×A3）满分为</w:t>
      </w:r>
      <w:r>
        <w:rPr>
          <w:rFonts w:hint="eastAsia" w:ascii="宋体" w:hAnsi="宋体" w:eastAsia="宋体" w:cs="宋体"/>
          <w:b/>
          <w:bCs/>
          <w:color w:val="auto"/>
          <w:sz w:val="24"/>
          <w:szCs w:val="24"/>
          <w:highlight w:val="none"/>
          <w:lang w:val="en-US" w:eastAsia="zh-CN"/>
        </w:rPr>
        <w:t>6</w:t>
      </w:r>
      <w:r>
        <w:rPr>
          <w:rFonts w:ascii="宋体" w:hAnsi="宋体" w:eastAsia="宋体" w:cs="宋体"/>
          <w:b/>
          <w:bCs/>
          <w:color w:val="auto"/>
          <w:sz w:val="24"/>
          <w:szCs w:val="24"/>
          <w:highlight w:val="none"/>
        </w:rPr>
        <w:t>.00分</w:t>
      </w:r>
    </w:p>
    <w:tbl>
      <w:tblPr>
        <w:tblStyle w:val="9"/>
        <w:tblW w:w="85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9"/>
        <w:gridCol w:w="1088"/>
        <w:gridCol w:w="5427"/>
      </w:tblGrid>
      <w:tr w14:paraId="206C1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4" w:hRule="atLeast"/>
          <w:jc w:val="center"/>
        </w:trPr>
        <w:tc>
          <w:tcPr>
            <w:tcW w:w="1989" w:type="dxa"/>
            <w:vAlign w:val="center"/>
          </w:tcPr>
          <w:p w14:paraId="220594A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1088" w:type="dxa"/>
            <w:vAlign w:val="center"/>
          </w:tcPr>
          <w:p w14:paraId="3E60281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分值</w:t>
            </w:r>
          </w:p>
        </w:tc>
        <w:tc>
          <w:tcPr>
            <w:tcW w:w="5427" w:type="dxa"/>
            <w:vAlign w:val="center"/>
          </w:tcPr>
          <w:p w14:paraId="51F29B3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描述</w:t>
            </w:r>
          </w:p>
        </w:tc>
      </w:tr>
      <w:tr w14:paraId="1C193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89" w:type="dxa"/>
            <w:vAlign w:val="center"/>
          </w:tcPr>
          <w:p w14:paraId="52C7373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B1业绩</w:t>
            </w:r>
          </w:p>
        </w:tc>
        <w:tc>
          <w:tcPr>
            <w:tcW w:w="1088" w:type="dxa"/>
            <w:vAlign w:val="center"/>
          </w:tcPr>
          <w:p w14:paraId="09FFC3C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3.00</w:t>
            </w:r>
          </w:p>
        </w:tc>
        <w:tc>
          <w:tcPr>
            <w:tcW w:w="5427" w:type="dxa"/>
          </w:tcPr>
          <w:p w14:paraId="3EEF1C0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根据投标人自202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年1月1日至本项目投标截止时间止（日期以合同签订时间为准）所承接的建筑消防维保服务业绩情况进行评分，每提供1份有效业绩的得1分，满分3分。</w:t>
            </w:r>
          </w:p>
          <w:p w14:paraId="25905B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提供业绩项目的中标公告（提供相关网站中标公告的下载网页并注明网址）、中标通知书复印件、采购合同复印件，以及能够证明该业绩项目已由采购人验收合格的相关证明文件复印件（原件备查），未提供或提供不全者不得分。</w:t>
            </w:r>
          </w:p>
          <w:p w14:paraId="5D5BDB48">
            <w:pP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所提供的证明材料与评分项“履约满意度”有重复的，不重复得分。</w:t>
            </w:r>
          </w:p>
        </w:tc>
      </w:tr>
      <w:tr w14:paraId="40011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89" w:type="dxa"/>
            <w:vAlign w:val="center"/>
          </w:tcPr>
          <w:p w14:paraId="6A2E7BA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B</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履约满意度</w:t>
            </w:r>
          </w:p>
        </w:tc>
        <w:tc>
          <w:tcPr>
            <w:tcW w:w="1088" w:type="dxa"/>
            <w:vAlign w:val="center"/>
          </w:tcPr>
          <w:p w14:paraId="766DF95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3.00</w:t>
            </w:r>
          </w:p>
        </w:tc>
        <w:tc>
          <w:tcPr>
            <w:tcW w:w="5427" w:type="dxa"/>
          </w:tcPr>
          <w:p w14:paraId="378F962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根据投标人自202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年1月1日至本次投标截止时间止（日期以合同签订时间为准）所承接的建筑消防设施维保项目的履约情况进行评分。每提供1份由采购单位出具的履约满意度评价为优或者好评的得1分，满分3分。</w:t>
            </w:r>
          </w:p>
          <w:p w14:paraId="3AFA50C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须提供</w:t>
            </w:r>
            <w:r>
              <w:rPr>
                <w:rFonts w:hint="eastAsia" w:ascii="宋体" w:hAnsi="宋体" w:cs="宋体"/>
                <w:color w:val="auto"/>
                <w:kern w:val="0"/>
                <w:sz w:val="24"/>
                <w:szCs w:val="24"/>
                <w:highlight w:val="none"/>
              </w:rPr>
              <w:t>项目的中标公告（提供相关网站中标公告的下载网页并注明网址）、中标通知书复印件、采购合同复印件、</w:t>
            </w:r>
            <w:r>
              <w:rPr>
                <w:rFonts w:hint="eastAsia" w:ascii="宋体" w:hAnsi="宋体" w:cs="宋体"/>
                <w:color w:val="auto"/>
                <w:sz w:val="24"/>
                <w:szCs w:val="24"/>
                <w:highlight w:val="none"/>
              </w:rPr>
              <w:t>满意度评价表复印件并加盖投标人公章，</w:t>
            </w:r>
            <w:r>
              <w:rPr>
                <w:rFonts w:hint="eastAsia" w:ascii="宋体" w:hAnsi="宋体" w:cs="宋体"/>
                <w:color w:val="auto"/>
                <w:kern w:val="0"/>
                <w:sz w:val="24"/>
                <w:szCs w:val="24"/>
                <w:highlight w:val="none"/>
              </w:rPr>
              <w:t>未提供或提供不全者不得分</w:t>
            </w:r>
            <w:r>
              <w:rPr>
                <w:rFonts w:hint="eastAsia" w:ascii="宋体" w:hAnsi="宋体" w:cs="宋体"/>
                <w:color w:val="auto"/>
                <w:sz w:val="24"/>
                <w:szCs w:val="24"/>
                <w:highlight w:val="none"/>
              </w:rPr>
              <w:t>。</w:t>
            </w:r>
          </w:p>
          <w:p w14:paraId="17E64C7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所提供的证明材料与评分项“业绩”有重复的，不重复得分。</w:t>
            </w:r>
          </w:p>
        </w:tc>
      </w:tr>
    </w:tbl>
    <w:p w14:paraId="0EA6BE0B">
      <w:pPr>
        <w:rPr>
          <w:color w:val="auto"/>
          <w:highlight w:val="none"/>
        </w:rPr>
      </w:pPr>
    </w:p>
    <w:p w14:paraId="22B10123">
      <w:pPr>
        <w:rPr>
          <w:color w:val="auto"/>
          <w:highlight w:val="none"/>
        </w:rPr>
      </w:pPr>
      <w:r>
        <w:rPr>
          <w:color w:val="auto"/>
          <w:highlight w:val="none"/>
        </w:rPr>
        <w:br w:type="page"/>
      </w:r>
    </w:p>
    <w:p w14:paraId="14CC01E8">
      <w:pPr>
        <w:pStyle w:val="3"/>
        <w:ind w:firstLine="0"/>
        <w:jc w:val="center"/>
        <w:rPr>
          <w:rFonts w:hint="eastAsia" w:asciiTheme="minorEastAsia" w:hAnsiTheme="minorEastAsia" w:eastAsiaTheme="minorEastAsia"/>
          <w:highlight w:val="none"/>
        </w:rPr>
      </w:pPr>
      <w:r>
        <w:rPr>
          <w:rFonts w:hint="eastAsia" w:asciiTheme="minorEastAsia" w:hAnsiTheme="minorEastAsia" w:eastAsiaTheme="minorEastAsia"/>
          <w:b/>
          <w:sz w:val="28"/>
          <w:szCs w:val="28"/>
          <w:highlight w:val="none"/>
        </w:rPr>
        <w:t>一、投标书</w:t>
      </w:r>
    </w:p>
    <w:p w14:paraId="7171E371">
      <w:pP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致：福建省肿瘤医院</w:t>
      </w:r>
    </w:p>
    <w:p w14:paraId="392F4ECD">
      <w:pP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sz w:val="28"/>
          <w:szCs w:val="28"/>
          <w:highlight w:val="none"/>
          <w:u w:val="single"/>
        </w:rPr>
        <w:t xml:space="preserve">  （小写：           ）</w:t>
      </w:r>
      <w:r>
        <w:rPr>
          <w:rFonts w:hint="eastAsia" w:asciiTheme="minorEastAsia" w:hAnsiTheme="minorEastAsia" w:eastAsiaTheme="minorEastAsia"/>
          <w:sz w:val="28"/>
          <w:szCs w:val="28"/>
          <w:highlight w:val="none"/>
        </w:rPr>
        <w:t>的投标报价并按上述条款、标准要求承包上述项目，并承担任何质量缺陷保修责任。</w:t>
      </w:r>
    </w:p>
    <w:p w14:paraId="66EEE5E9">
      <w:pPr>
        <w:ind w:firstLine="532" w:firstLineChars="19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2、我方已详细审核全部招标文件及有关附件。</w:t>
      </w:r>
    </w:p>
    <w:p w14:paraId="75F71ADF">
      <w:pPr>
        <w:ind w:firstLine="532" w:firstLineChars="19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3、一旦我方中标，我方保证质量达到</w:t>
      </w:r>
      <w:r>
        <w:rPr>
          <w:rFonts w:hint="eastAsia" w:asciiTheme="minorEastAsia" w:hAnsiTheme="minorEastAsia" w:eastAsiaTheme="minorEastAsia"/>
          <w:b/>
          <w:sz w:val="28"/>
          <w:szCs w:val="28"/>
          <w:highlight w:val="none"/>
          <w:u w:val="single"/>
        </w:rPr>
        <w:t>投标须知、投标文件等规定</w:t>
      </w:r>
      <w:r>
        <w:rPr>
          <w:rFonts w:hint="eastAsia" w:asciiTheme="minorEastAsia" w:hAnsiTheme="minorEastAsia" w:eastAsiaTheme="minorEastAsia"/>
          <w:sz w:val="28"/>
          <w:szCs w:val="28"/>
          <w:highlight w:val="none"/>
        </w:rPr>
        <w:t>标准。</w:t>
      </w:r>
    </w:p>
    <w:p w14:paraId="23CEC730">
      <w:pPr>
        <w:ind w:firstLine="532" w:firstLineChars="19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4、我方同意所提交的投标文件在招标文件的投标须知中规定的投标有效期内有效，在此期间内如果中标，我方将受此约束。</w:t>
      </w:r>
    </w:p>
    <w:p w14:paraId="4EBC3EC0">
      <w:pPr>
        <w:ind w:firstLine="426"/>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5、除非另外达成协议并生效，你方的中标通知书和本投标文件将成为约束双方的合同文件的组成部分。</w:t>
      </w:r>
    </w:p>
    <w:p w14:paraId="26C01C13">
      <w:pPr>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附件：报价清单</w:t>
      </w:r>
    </w:p>
    <w:p w14:paraId="3301D3F4">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投标人（盖章）： </w:t>
      </w:r>
    </w:p>
    <w:p w14:paraId="682D0351">
      <w:pPr>
        <w:spacing w:line="360" w:lineRule="exact"/>
        <w:rPr>
          <w:rFonts w:hint="eastAsia" w:asciiTheme="minorEastAsia" w:hAnsiTheme="minorEastAsia" w:eastAsiaTheme="minorEastAsia"/>
          <w:sz w:val="28"/>
          <w:szCs w:val="28"/>
          <w:highlight w:val="none"/>
        </w:rPr>
      </w:pPr>
    </w:p>
    <w:p w14:paraId="21E525CD">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单位地址： </w:t>
      </w:r>
    </w:p>
    <w:p w14:paraId="6EE7E81C">
      <w:pPr>
        <w:spacing w:line="360" w:lineRule="exact"/>
        <w:rPr>
          <w:rFonts w:hint="eastAsia" w:asciiTheme="minorEastAsia" w:hAnsiTheme="minorEastAsia" w:eastAsiaTheme="minorEastAsia"/>
          <w:sz w:val="28"/>
          <w:szCs w:val="28"/>
          <w:highlight w:val="none"/>
        </w:rPr>
      </w:pPr>
    </w:p>
    <w:p w14:paraId="51C074AE">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法定代表人（签字或盖章）：</w:t>
      </w:r>
    </w:p>
    <w:p w14:paraId="5F491073">
      <w:pPr>
        <w:spacing w:line="360" w:lineRule="exact"/>
        <w:rPr>
          <w:rFonts w:hint="eastAsia" w:asciiTheme="minorEastAsia" w:hAnsiTheme="minorEastAsia" w:eastAsiaTheme="minorEastAsia"/>
          <w:sz w:val="28"/>
          <w:szCs w:val="28"/>
          <w:highlight w:val="none"/>
        </w:rPr>
      </w:pPr>
    </w:p>
    <w:p w14:paraId="1108F26F">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邮政编码：         </w:t>
      </w:r>
    </w:p>
    <w:p w14:paraId="1F4939F5">
      <w:pPr>
        <w:spacing w:line="360" w:lineRule="exact"/>
        <w:ind w:firstLine="3220" w:firstLineChars="1150"/>
        <w:rPr>
          <w:rFonts w:hint="eastAsia" w:asciiTheme="minorEastAsia" w:hAnsiTheme="minorEastAsia" w:eastAsiaTheme="minorEastAsia"/>
          <w:sz w:val="28"/>
          <w:szCs w:val="28"/>
          <w:highlight w:val="none"/>
        </w:rPr>
      </w:pPr>
    </w:p>
    <w:p w14:paraId="5741373B">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电话：       </w:t>
      </w:r>
    </w:p>
    <w:p w14:paraId="7BF0BA5B">
      <w:pPr>
        <w:spacing w:line="360" w:lineRule="exact"/>
        <w:ind w:firstLine="3220" w:firstLineChars="1150"/>
        <w:rPr>
          <w:rFonts w:hint="eastAsia" w:asciiTheme="minorEastAsia" w:hAnsiTheme="minorEastAsia" w:eastAsiaTheme="minorEastAsia"/>
          <w:sz w:val="28"/>
          <w:szCs w:val="28"/>
          <w:highlight w:val="none"/>
        </w:rPr>
      </w:pPr>
    </w:p>
    <w:p w14:paraId="5D2A32C9">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传真：  </w:t>
      </w:r>
    </w:p>
    <w:p w14:paraId="36EB416E">
      <w:pPr>
        <w:spacing w:line="360" w:lineRule="exact"/>
        <w:rPr>
          <w:rFonts w:hint="eastAsia" w:asciiTheme="minorEastAsia" w:hAnsiTheme="minorEastAsia" w:eastAsiaTheme="minorEastAsia"/>
          <w:sz w:val="28"/>
          <w:szCs w:val="28"/>
          <w:highlight w:val="none"/>
        </w:rPr>
      </w:pPr>
    </w:p>
    <w:p w14:paraId="7A39EED3">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开户银行名称： </w:t>
      </w:r>
    </w:p>
    <w:p w14:paraId="1B8C1B00">
      <w:pPr>
        <w:spacing w:line="360" w:lineRule="exact"/>
        <w:rPr>
          <w:rFonts w:hint="eastAsia" w:asciiTheme="minorEastAsia" w:hAnsiTheme="minorEastAsia" w:eastAsiaTheme="minorEastAsia"/>
          <w:sz w:val="28"/>
          <w:szCs w:val="28"/>
          <w:highlight w:val="none"/>
        </w:rPr>
      </w:pPr>
    </w:p>
    <w:p w14:paraId="68F49CB3">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开户银行帐号： </w:t>
      </w:r>
    </w:p>
    <w:p w14:paraId="0B2C66BB">
      <w:pPr>
        <w:spacing w:line="360" w:lineRule="exact"/>
        <w:rPr>
          <w:rFonts w:hint="eastAsia" w:asciiTheme="minorEastAsia" w:hAnsiTheme="minorEastAsia" w:eastAsiaTheme="minorEastAsia"/>
          <w:sz w:val="28"/>
          <w:szCs w:val="28"/>
          <w:highlight w:val="none"/>
        </w:rPr>
      </w:pPr>
    </w:p>
    <w:p w14:paraId="416DD665">
      <w:pPr>
        <w:spacing w:line="360" w:lineRule="exact"/>
        <w:jc w:val="cente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开户银行地址：</w:t>
      </w:r>
    </w:p>
    <w:p w14:paraId="2DC6BEF4">
      <w:pPr>
        <w:spacing w:line="360" w:lineRule="exact"/>
        <w:rPr>
          <w:rFonts w:hint="eastAsia" w:asciiTheme="minorEastAsia" w:hAnsiTheme="minorEastAsia" w:eastAsiaTheme="minorEastAsia"/>
          <w:sz w:val="28"/>
          <w:szCs w:val="28"/>
          <w:highlight w:val="none"/>
        </w:rPr>
      </w:pPr>
    </w:p>
    <w:p w14:paraId="3C985D73">
      <w:pPr>
        <w:spacing w:line="360" w:lineRule="exact"/>
        <w:ind w:firstLine="3220" w:firstLineChars="11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开户银行电话： </w:t>
      </w:r>
    </w:p>
    <w:p w14:paraId="3C45D134">
      <w:pPr>
        <w:spacing w:line="360" w:lineRule="exact"/>
        <w:ind w:firstLine="600"/>
        <w:rPr>
          <w:rFonts w:hint="eastAsia" w:asciiTheme="minorEastAsia" w:hAnsiTheme="minorEastAsia" w:eastAsiaTheme="minorEastAsia"/>
          <w:sz w:val="28"/>
          <w:szCs w:val="28"/>
          <w:highlight w:val="none"/>
        </w:rPr>
      </w:pPr>
    </w:p>
    <w:p w14:paraId="5D779C38">
      <w:pPr>
        <w:spacing w:line="360" w:lineRule="exact"/>
        <w:jc w:val="right"/>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日期：   年   月    日</w:t>
      </w:r>
    </w:p>
    <w:p w14:paraId="50B0F280">
      <w:pPr>
        <w:rPr>
          <w:rFonts w:hint="eastAsia" w:asciiTheme="minorEastAsia" w:hAnsiTheme="minorEastAsia" w:eastAsiaTheme="minorEastAsia"/>
          <w:sz w:val="28"/>
          <w:szCs w:val="28"/>
          <w:highlight w:val="none"/>
        </w:rPr>
      </w:pPr>
    </w:p>
    <w:p w14:paraId="2F53F064">
      <w:pP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附件：投标报价清单</w:t>
      </w:r>
    </w:p>
    <w:p w14:paraId="423A08A4">
      <w:pPr>
        <w:rPr>
          <w:rFonts w:hint="eastAsia" w:asciiTheme="minorEastAsia" w:hAnsiTheme="minorEastAsia" w:eastAsiaTheme="minorEastAsia"/>
          <w:sz w:val="28"/>
          <w:szCs w:val="28"/>
          <w:highlight w:val="none"/>
        </w:rPr>
      </w:pPr>
    </w:p>
    <w:tbl>
      <w:tblPr>
        <w:tblStyle w:val="9"/>
        <w:tblW w:w="0" w:type="auto"/>
        <w:jc w:val="center"/>
        <w:tblLayout w:type="fixed"/>
        <w:tblCellMar>
          <w:top w:w="0" w:type="dxa"/>
          <w:left w:w="108" w:type="dxa"/>
          <w:bottom w:w="0" w:type="dxa"/>
          <w:right w:w="108" w:type="dxa"/>
        </w:tblCellMar>
      </w:tblPr>
      <w:tblGrid>
        <w:gridCol w:w="629"/>
        <w:gridCol w:w="4399"/>
        <w:gridCol w:w="1417"/>
        <w:gridCol w:w="1440"/>
      </w:tblGrid>
      <w:tr w14:paraId="3B03DEB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76A4D06">
            <w:pPr>
              <w:jc w:val="center"/>
              <w:rPr>
                <w:rFonts w:hint="eastAsia" w:cs="Arial" w:asciiTheme="minorEastAsia" w:hAnsiTheme="minorEastAsia" w:eastAsiaTheme="minorEastAsia"/>
                <w:sz w:val="28"/>
                <w:szCs w:val="28"/>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419CA07">
            <w:pPr>
              <w:jc w:val="center"/>
              <w:rPr>
                <w:rFonts w:hint="eastAsia" w:cs="Arial" w:asciiTheme="minorEastAsia" w:hAnsiTheme="minorEastAsia" w:eastAsiaTheme="minorEastAsia"/>
                <w:sz w:val="28"/>
                <w:szCs w:val="28"/>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C684921">
            <w:pPr>
              <w:jc w:val="center"/>
              <w:rPr>
                <w:rFonts w:hint="eastAsia" w:cs="Arial" w:asciiTheme="minorEastAsia" w:hAnsiTheme="minorEastAsia" w:eastAsiaTheme="minorEastAsia"/>
                <w:sz w:val="28"/>
                <w:szCs w:val="28"/>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7CA67FB">
            <w:pPr>
              <w:jc w:val="center"/>
              <w:rPr>
                <w:rFonts w:hint="eastAsia" w:cs="Arial" w:asciiTheme="minorEastAsia" w:hAnsiTheme="minorEastAsia" w:eastAsiaTheme="minorEastAsia"/>
                <w:sz w:val="28"/>
                <w:szCs w:val="28"/>
                <w:highlight w:val="none"/>
              </w:rPr>
            </w:pPr>
          </w:p>
        </w:tc>
      </w:tr>
      <w:tr w14:paraId="0E711CA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84578B">
            <w:pPr>
              <w:jc w:val="center"/>
              <w:rPr>
                <w:rFonts w:hint="eastAsia" w:cs="Arial" w:asciiTheme="minorEastAsia" w:hAnsiTheme="minorEastAsia" w:eastAsiaTheme="minorEastAsia"/>
                <w:sz w:val="28"/>
                <w:szCs w:val="28"/>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61F3E65">
            <w:pPr>
              <w:pStyle w:val="8"/>
              <w:shd w:val="clear" w:color="auto" w:fill="FFFFFF"/>
              <w:spacing w:line="304" w:lineRule="atLeast"/>
              <w:rPr>
                <w:rFonts w:hint="eastAsia" w:cs="宋体" w:asciiTheme="minorEastAsia" w:hAnsiTheme="minorEastAsia" w:eastAsiaTheme="minorEastAsia"/>
                <w:kern w:val="2"/>
                <w:sz w:val="28"/>
                <w:szCs w:val="28"/>
                <w:highlight w:val="none"/>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07A98CCD">
            <w:pPr>
              <w:jc w:val="center"/>
              <w:rPr>
                <w:rFonts w:hint="eastAsia" w:cs="Arial" w:asciiTheme="minorEastAsia" w:hAnsiTheme="minorEastAsia" w:eastAsiaTheme="minorEastAsia"/>
                <w:sz w:val="28"/>
                <w:szCs w:val="28"/>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E8B3B5D">
            <w:pPr>
              <w:jc w:val="center"/>
              <w:rPr>
                <w:rFonts w:hint="eastAsia" w:cs="Arial" w:asciiTheme="minorEastAsia" w:hAnsiTheme="minorEastAsia" w:eastAsiaTheme="minorEastAsia"/>
                <w:sz w:val="28"/>
                <w:szCs w:val="28"/>
                <w:highlight w:val="none"/>
              </w:rPr>
            </w:pPr>
          </w:p>
        </w:tc>
      </w:tr>
      <w:tr w14:paraId="018644F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465F40A">
            <w:pPr>
              <w:jc w:val="center"/>
              <w:rPr>
                <w:rFonts w:hint="eastAsia" w:cs="Arial" w:asciiTheme="minorEastAsia" w:hAnsiTheme="minorEastAsia" w:eastAsiaTheme="minorEastAsia"/>
                <w:sz w:val="28"/>
                <w:szCs w:val="28"/>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64FD947">
            <w:pPr>
              <w:pStyle w:val="8"/>
              <w:shd w:val="clear" w:color="auto" w:fill="FFFFFF"/>
              <w:spacing w:line="304" w:lineRule="atLeast"/>
              <w:rPr>
                <w:rFonts w:hint="eastAsia" w:cs="宋体" w:asciiTheme="minorEastAsia" w:hAnsiTheme="minorEastAsia" w:eastAsiaTheme="minorEastAsia"/>
                <w:kern w:val="2"/>
                <w:sz w:val="28"/>
                <w:szCs w:val="28"/>
                <w:highlight w:val="none"/>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04F7B17">
            <w:pPr>
              <w:jc w:val="center"/>
              <w:rPr>
                <w:rFonts w:hint="eastAsia" w:cs="Arial" w:asciiTheme="minorEastAsia" w:hAnsiTheme="minorEastAsia" w:eastAsiaTheme="minorEastAsia"/>
                <w:sz w:val="28"/>
                <w:szCs w:val="28"/>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4321CC3">
            <w:pPr>
              <w:jc w:val="center"/>
              <w:rPr>
                <w:rFonts w:hint="eastAsia" w:cs="Arial" w:asciiTheme="minorEastAsia" w:hAnsiTheme="minorEastAsia" w:eastAsiaTheme="minorEastAsia"/>
                <w:sz w:val="28"/>
                <w:szCs w:val="28"/>
                <w:highlight w:val="none"/>
              </w:rPr>
            </w:pPr>
          </w:p>
        </w:tc>
      </w:tr>
    </w:tbl>
    <w:p w14:paraId="1710E006">
      <w:pPr>
        <w:jc w:val="center"/>
        <w:rPr>
          <w:rFonts w:hint="eastAsia" w:asciiTheme="minorEastAsia" w:hAnsiTheme="minorEastAsia" w:eastAsiaTheme="minorEastAsia"/>
          <w:sz w:val="28"/>
          <w:szCs w:val="28"/>
          <w:highlight w:val="none"/>
        </w:rPr>
      </w:pPr>
    </w:p>
    <w:p w14:paraId="548E1689">
      <w:pPr>
        <w:adjustRightInd/>
        <w:snapToGrid/>
        <w:spacing w:after="0"/>
        <w:rPr>
          <w:rFonts w:hint="eastAsia"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br w:type="page"/>
      </w:r>
    </w:p>
    <w:p w14:paraId="7D6EF84E">
      <w:pPr>
        <w:jc w:val="center"/>
        <w:rPr>
          <w:rFonts w:hint="eastAsia"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二、投标委托代表人资格证明书</w:t>
      </w:r>
    </w:p>
    <w:p w14:paraId="2538C189">
      <w:pPr>
        <w:rPr>
          <w:rFonts w:hint="eastAsia" w:asciiTheme="minorEastAsia" w:hAnsiTheme="minorEastAsia" w:eastAsiaTheme="minorEastAsia"/>
          <w:sz w:val="28"/>
          <w:szCs w:val="28"/>
          <w:highlight w:val="none"/>
        </w:rPr>
      </w:pPr>
    </w:p>
    <w:p w14:paraId="0D6563F0">
      <w:pPr>
        <w:spacing w:line="360" w:lineRule="auto"/>
        <w:rPr>
          <w:rFonts w:hint="eastAsia"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单位名称：</w:t>
      </w:r>
    </w:p>
    <w:p w14:paraId="05B7A663">
      <w:pPr>
        <w:spacing w:line="360" w:lineRule="auto"/>
        <w:rPr>
          <w:rFonts w:hint="eastAsia"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地址：</w:t>
      </w:r>
    </w:p>
    <w:p w14:paraId="7176E048">
      <w:pPr>
        <w:spacing w:line="360" w:lineRule="auto"/>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姓名：    性别：年龄：  职务：   系委托代表人。为施工、竣工和保修项目，签署上述项目的投标文件、进行合同谈判、签署合同和处理与之有关的一切事务。</w:t>
      </w:r>
    </w:p>
    <w:p w14:paraId="78870C76">
      <w:pPr>
        <w:spacing w:line="360" w:lineRule="auto"/>
        <w:rPr>
          <w:rFonts w:hint="eastAsia" w:asciiTheme="minorEastAsia" w:hAnsiTheme="minorEastAsia" w:eastAsiaTheme="minorEastAsia"/>
          <w:sz w:val="28"/>
          <w:szCs w:val="28"/>
          <w:highlight w:val="none"/>
        </w:rPr>
      </w:pPr>
    </w:p>
    <w:p w14:paraId="6FF5F0B1">
      <w:pPr>
        <w:spacing w:line="360" w:lineRule="auto"/>
        <w:ind w:firstLine="5460" w:firstLineChars="19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投标人（盖章）：   </w:t>
      </w:r>
    </w:p>
    <w:p w14:paraId="491FB0CF">
      <w:pPr>
        <w:spacing w:line="360" w:lineRule="auto"/>
        <w:ind w:firstLine="5740" w:firstLineChars="205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年   月  日</w:t>
      </w:r>
    </w:p>
    <w:p w14:paraId="5FCECE70">
      <w:pPr>
        <w:jc w:val="center"/>
        <w:rPr>
          <w:rFonts w:hint="eastAsia" w:asciiTheme="minorEastAsia" w:hAnsiTheme="minorEastAsia" w:eastAsiaTheme="minorEastAsia"/>
          <w:b/>
          <w:sz w:val="28"/>
          <w:szCs w:val="28"/>
          <w:highlight w:val="none"/>
        </w:rPr>
      </w:pPr>
    </w:p>
    <w:p w14:paraId="1BD28557">
      <w:pPr>
        <w:jc w:val="center"/>
        <w:rPr>
          <w:rFonts w:hint="eastAsia" w:asciiTheme="minorEastAsia" w:hAnsiTheme="minorEastAsia" w:eastAsiaTheme="minorEastAsia"/>
          <w:b/>
          <w:sz w:val="28"/>
          <w:szCs w:val="28"/>
          <w:highlight w:val="none"/>
        </w:rPr>
      </w:pPr>
    </w:p>
    <w:p w14:paraId="1D7AC0BA">
      <w:pPr>
        <w:adjustRightInd/>
        <w:snapToGrid/>
        <w:spacing w:after="0"/>
        <w:rPr>
          <w:rFonts w:hint="eastAsia"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br w:type="page"/>
      </w:r>
    </w:p>
    <w:p w14:paraId="76522E99">
      <w:pPr>
        <w:jc w:val="center"/>
        <w:rPr>
          <w:rFonts w:hint="eastAsia"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三、投标承诺书</w:t>
      </w:r>
    </w:p>
    <w:p w14:paraId="49D2952C">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我司承诺对项目的院内公开招标最终确定的综合评定最优结果表示认可，并承诺不会对福建省肿瘤医院在本项目招标过程中的工作模式以及终止本项目招标的可能提出疑议。</w:t>
      </w:r>
    </w:p>
    <w:p w14:paraId="2EB1A0E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highlight w:val="none"/>
        </w:rPr>
      </w:pPr>
      <w:r>
        <w:rPr>
          <w:rFonts w:hint="eastAsia" w:cs="宋体" w:asciiTheme="minorEastAsia" w:hAnsiTheme="minorEastAsia" w:eastAsiaTheme="minorEastAsia"/>
          <w:bCs/>
          <w:sz w:val="28"/>
          <w:szCs w:val="28"/>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F76E20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highlight w:val="none"/>
        </w:rPr>
      </w:pPr>
      <w:r>
        <w:rPr>
          <w:rFonts w:hint="eastAsia" w:cs="宋体" w:asciiTheme="minorEastAsia" w:hAnsiTheme="minorEastAsia" w:eastAsiaTheme="minorEastAsia"/>
          <w:bCs/>
          <w:sz w:val="28"/>
          <w:szCs w:val="28"/>
          <w:highlight w:val="none"/>
        </w:rPr>
        <w:t>我司承诺福建省肿瘤医院在授予我司合同时有权利增加补充相关内容。</w:t>
      </w:r>
    </w:p>
    <w:p w14:paraId="3EC95EFD">
      <w:pPr>
        <w:tabs>
          <w:tab w:val="left" w:pos="5355"/>
        </w:tabs>
        <w:spacing w:before="100" w:beforeAutospacing="1" w:after="100" w:afterAutospacing="1" w:line="480" w:lineRule="auto"/>
        <w:rPr>
          <w:rFonts w:hint="eastAsia"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投标人名称（全称并加公章）：</w:t>
      </w:r>
    </w:p>
    <w:p w14:paraId="4E4DD7EA">
      <w:pPr>
        <w:tabs>
          <w:tab w:val="left" w:pos="5355"/>
        </w:tabs>
        <w:spacing w:before="100" w:beforeAutospacing="1" w:after="100" w:afterAutospacing="1" w:line="480" w:lineRule="auto"/>
        <w:rPr>
          <w:rFonts w:hint="eastAsia"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投标人代表签字：</w:t>
      </w:r>
    </w:p>
    <w:p w14:paraId="1B611B34">
      <w:pPr>
        <w:tabs>
          <w:tab w:val="left" w:pos="5355"/>
        </w:tabs>
        <w:spacing w:before="100" w:beforeAutospacing="1" w:after="100" w:afterAutospacing="1" w:line="480" w:lineRule="auto"/>
        <w:rPr>
          <w:rFonts w:hint="eastAsia" w:asciiTheme="minorEastAsia" w:hAnsiTheme="minorEastAsia" w:eastAsiaTheme="minorEastAsia"/>
          <w:b/>
          <w:sz w:val="28"/>
          <w:szCs w:val="28"/>
          <w:highlight w:val="none"/>
        </w:rPr>
      </w:pPr>
      <w:r>
        <w:rPr>
          <w:rFonts w:hint="eastAsia" w:cs="宋体" w:asciiTheme="minorEastAsia" w:hAnsiTheme="minorEastAsia" w:eastAsiaTheme="minorEastAsia"/>
          <w:sz w:val="28"/>
          <w:szCs w:val="28"/>
          <w:highlight w:val="none"/>
        </w:rPr>
        <w:t>日期：     年    月   日</w:t>
      </w:r>
    </w:p>
    <w:p w14:paraId="775D62A5">
      <w:pPr>
        <w:spacing w:line="380" w:lineRule="exact"/>
        <w:rPr>
          <w:rFonts w:hint="eastAsia" w:asciiTheme="minorEastAsia" w:hAnsiTheme="minorEastAsia" w:eastAsiaTheme="minorEastAsia"/>
          <w:sz w:val="28"/>
          <w:szCs w:val="28"/>
          <w:highlight w:val="none"/>
        </w:rPr>
      </w:pPr>
    </w:p>
    <w:p w14:paraId="549E3C17">
      <w:pPr>
        <w:adjustRightInd/>
        <w:snapToGrid/>
        <w:spacing w:after="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br w:type="page"/>
      </w:r>
    </w:p>
    <w:p w14:paraId="27D9FD67">
      <w:pPr>
        <w:jc w:val="center"/>
        <w:rPr>
          <w:rFonts w:hint="eastAsia"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t>四、采购供应商资格承诺函</w:t>
      </w:r>
    </w:p>
    <w:p w14:paraId="70DB219F">
      <w:pPr>
        <w:pStyle w:val="15"/>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致：（采购人或采购代理机构）</w:t>
      </w:r>
    </w:p>
    <w:p w14:paraId="21A5BC5C">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单位名称(自然人姓名):</w:t>
      </w:r>
    </w:p>
    <w:p w14:paraId="6E37E8F7">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统一社会信用代码(自然人身份证号码):</w:t>
      </w:r>
    </w:p>
    <w:p w14:paraId="71F139DF">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法定代表人(负责人):</w:t>
      </w:r>
    </w:p>
    <w:p w14:paraId="4E4620D0">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联系地址和电话:</w:t>
      </w:r>
    </w:p>
    <w:p w14:paraId="7365AEB1">
      <w:pPr>
        <w:pStyle w:val="15"/>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我单位(本人)自愿参加本次政府采购活动，严格遵守《中华人民共和国政府采购法》及相关法律法规，坚守公开、公平公正和诚实信用等原则，依法诚信经营，并郑重承诺:</w:t>
      </w:r>
    </w:p>
    <w:p w14:paraId="1EEBA20E">
      <w:pPr>
        <w:pStyle w:val="15"/>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一、我单位(本人)具备采购文件要求以及《中华人民共和国政府采购法》第二十二条规定的条件:</w:t>
      </w:r>
    </w:p>
    <w:p w14:paraId="50B4C056">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1.具有独立承担民事责任的能力;</w:t>
      </w:r>
    </w:p>
    <w:p w14:paraId="4143877F">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2.具有良好的商业信誉和健全的财务会计制度;</w:t>
      </w:r>
    </w:p>
    <w:p w14:paraId="56B1EE53">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3.具有履行合同所必需的设备和专业技术能力;</w:t>
      </w:r>
    </w:p>
    <w:p w14:paraId="0310C22B">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4.有依法缴纳税收和社会保障资金的良好记录;</w:t>
      </w:r>
    </w:p>
    <w:p w14:paraId="34F5A132">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5.参加政府采购活动前三年内，在经营活动中没有重大违法记录；</w:t>
      </w:r>
    </w:p>
    <w:p w14:paraId="4E35D022">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6.法律、行政法规规定的其他条件。</w:t>
      </w:r>
    </w:p>
    <w:p w14:paraId="017E9873">
      <w:pPr>
        <w:pStyle w:val="15"/>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AB1D0F">
      <w:pPr>
        <w:pStyle w:val="15"/>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86CBDF">
      <w:pPr>
        <w:pStyle w:val="15"/>
        <w:ind w:firstLine="480"/>
        <w:jc w:val="right"/>
        <w:rPr>
          <w:rFonts w:cs="宋体" w:asciiTheme="minorEastAsia" w:hAnsiTheme="minorEastAsia" w:eastAsiaTheme="minorEastAsia"/>
          <w:bCs/>
          <w:highlight w:val="none"/>
        </w:rPr>
      </w:pPr>
      <w:r>
        <w:rPr>
          <w:rFonts w:cs="宋体" w:asciiTheme="minorEastAsia" w:hAnsiTheme="minorEastAsia" w:eastAsiaTheme="minorEastAsia"/>
          <w:bCs/>
          <w:highlight w:val="none"/>
        </w:rPr>
        <w:t>供应商：名称(单位公章):</w:t>
      </w:r>
    </w:p>
    <w:p w14:paraId="21482652">
      <w:pPr>
        <w:pStyle w:val="15"/>
        <w:ind w:firstLine="480"/>
        <w:jc w:val="right"/>
        <w:rPr>
          <w:rFonts w:cs="宋体" w:asciiTheme="minorEastAsia" w:hAnsiTheme="minorEastAsia" w:eastAsiaTheme="minorEastAsia"/>
          <w:bCs/>
          <w:highlight w:val="none"/>
        </w:rPr>
      </w:pPr>
      <w:r>
        <w:rPr>
          <w:rFonts w:cs="宋体" w:asciiTheme="minorEastAsia" w:hAnsiTheme="minorEastAsia" w:eastAsiaTheme="minorEastAsia"/>
          <w:bCs/>
          <w:highlight w:val="none"/>
        </w:rPr>
        <w:t>日期：　　年　　月　　日</w:t>
      </w:r>
    </w:p>
    <w:p w14:paraId="67F2D873">
      <w:pPr>
        <w:pStyle w:val="15"/>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注：</w:t>
      </w:r>
    </w:p>
    <w:p w14:paraId="6A66AA9D">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1.我单位(本人)专指参加政府采购活动的供应商(含自然人)；</w:t>
      </w:r>
    </w:p>
    <w:p w14:paraId="7FAC2605">
      <w:pPr>
        <w:pStyle w:val="15"/>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2.资格承诺的供应商应在投标(响应)文件中按此模板提供承诺函，否则，视为未按照招标文件规定提交投标人的资格及资信文件，按资格审查不通过处理。</w:t>
      </w:r>
    </w:p>
    <w:p w14:paraId="4412FF53">
      <w:pPr>
        <w:spacing w:line="380" w:lineRule="exact"/>
        <w:rPr>
          <w:rFonts w:hint="eastAsia" w:asciiTheme="minorEastAsia" w:hAnsiTheme="minorEastAsia" w:eastAsiaTheme="minorEastAsia"/>
          <w:sz w:val="28"/>
          <w:szCs w:val="28"/>
          <w:highlight w:val="none"/>
        </w:rPr>
      </w:pPr>
    </w:p>
    <w:p w14:paraId="6499E7C3">
      <w:pPr>
        <w:spacing w:line="380" w:lineRule="exact"/>
        <w:ind w:firstLine="560" w:firstLineChars="200"/>
        <w:rPr>
          <w:rFonts w:hint="eastAsia" w:asciiTheme="minorEastAsia" w:hAnsiTheme="minorEastAsia" w:eastAsiaTheme="minorEastAsia"/>
          <w:sz w:val="28"/>
          <w:szCs w:val="28"/>
          <w:highlight w:val="none"/>
        </w:rPr>
      </w:pPr>
    </w:p>
    <w:p w14:paraId="079D3AA6">
      <w:pPr>
        <w:adjustRightInd/>
        <w:snapToGrid/>
        <w:spacing w:after="0"/>
        <w:rPr>
          <w:rFonts w:hint="eastAsia" w:asciiTheme="minorEastAsia" w:hAnsiTheme="minorEastAsia" w:eastAsiaTheme="minorEastAsia"/>
          <w:b/>
          <w:sz w:val="30"/>
          <w:szCs w:val="30"/>
          <w:highlight w:val="none"/>
        </w:rPr>
      </w:pPr>
      <w:r>
        <w:rPr>
          <w:rFonts w:hint="eastAsia" w:asciiTheme="minorEastAsia" w:hAnsiTheme="minorEastAsia" w:eastAsiaTheme="minorEastAsia"/>
          <w:b/>
          <w:sz w:val="30"/>
          <w:szCs w:val="30"/>
          <w:highlight w:val="none"/>
        </w:rPr>
        <w:br w:type="page"/>
      </w:r>
    </w:p>
    <w:p w14:paraId="7F5D0B03">
      <w:pPr>
        <w:tabs>
          <w:tab w:val="left" w:pos="1600"/>
        </w:tabs>
        <w:spacing w:line="560" w:lineRule="exact"/>
        <w:ind w:left="330" w:firstLine="240"/>
        <w:jc w:val="center"/>
        <w:rPr>
          <w:rFonts w:hint="eastAsia" w:asciiTheme="minorEastAsia" w:hAnsiTheme="minorEastAsia" w:eastAsiaTheme="minorEastAsia"/>
          <w:b/>
          <w:sz w:val="30"/>
          <w:szCs w:val="30"/>
          <w:highlight w:val="none"/>
        </w:rPr>
      </w:pPr>
      <w:r>
        <w:rPr>
          <w:rFonts w:hint="eastAsia" w:asciiTheme="minorEastAsia" w:hAnsiTheme="minorEastAsia" w:eastAsiaTheme="minorEastAsia"/>
          <w:b/>
          <w:sz w:val="30"/>
          <w:szCs w:val="30"/>
          <w:highlight w:val="none"/>
        </w:rPr>
        <w:t>五、投标人提交的其它材料</w:t>
      </w:r>
    </w:p>
    <w:p w14:paraId="20025E5E">
      <w:pPr>
        <w:rPr>
          <w:color w:val="auto"/>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FC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D151E">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8D151E">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35C2F"/>
    <w:rsid w:val="01EC2CCC"/>
    <w:rsid w:val="067B3213"/>
    <w:rsid w:val="09F964F0"/>
    <w:rsid w:val="0DBA5C27"/>
    <w:rsid w:val="137E3B12"/>
    <w:rsid w:val="13A54025"/>
    <w:rsid w:val="13AD1427"/>
    <w:rsid w:val="13B67AF5"/>
    <w:rsid w:val="143053B3"/>
    <w:rsid w:val="14912BD6"/>
    <w:rsid w:val="1B0E7DE0"/>
    <w:rsid w:val="1D275B02"/>
    <w:rsid w:val="1D502D28"/>
    <w:rsid w:val="1E0C7C02"/>
    <w:rsid w:val="22635167"/>
    <w:rsid w:val="25F35C2F"/>
    <w:rsid w:val="2ADB34F0"/>
    <w:rsid w:val="385032B8"/>
    <w:rsid w:val="48CB0F8E"/>
    <w:rsid w:val="4CE03B71"/>
    <w:rsid w:val="62F15B5C"/>
    <w:rsid w:val="6574675F"/>
    <w:rsid w:val="68EB38E7"/>
    <w:rsid w:val="698E1136"/>
    <w:rsid w:val="6A996BE8"/>
    <w:rsid w:val="75AB5B1C"/>
    <w:rsid w:val="762A1B65"/>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unhideWhenUsed/>
    <w:qFormat/>
    <w:uiPriority w:val="0"/>
    <w:pPr>
      <w:keepNext/>
      <w:keepLines/>
      <w:ind w:firstLine="562" w:firstLineChars="200"/>
      <w:outlineLvl w:val="1"/>
    </w:pPr>
    <w:rPr>
      <w:rFonts w:ascii="Times New Roman" w:hAnsi="Times New Roman"/>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after="0"/>
      <w:ind w:firstLine="420"/>
    </w:pPr>
    <w:rPr>
      <w:rFonts w:ascii="Times New Roman" w:hAnsi="Times New Roman" w:eastAsia="宋体"/>
      <w:sz w:val="20"/>
      <w:szCs w:val="20"/>
    </w:rPr>
  </w:style>
  <w:style w:type="paragraph" w:styleId="4">
    <w:name w:val="Body Text"/>
    <w:basedOn w:val="1"/>
    <w:next w:val="1"/>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样式2"/>
    <w:basedOn w:val="1"/>
    <w:qFormat/>
    <w:uiPriority w:val="0"/>
    <w:pPr>
      <w:keepNext/>
      <w:keepLines/>
      <w:spacing w:before="340" w:beforeLines="0" w:after="330" w:afterLines="0" w:line="576" w:lineRule="auto"/>
      <w:jc w:val="center"/>
      <w:outlineLvl w:val="0"/>
    </w:pPr>
    <w:rPr>
      <w:rFonts w:hint="eastAsia" w:ascii="Times New Roman" w:hAnsi="Times New Roman"/>
      <w:b/>
      <w:kern w:val="44"/>
      <w:sz w:val="44"/>
    </w:rPr>
  </w:style>
  <w:style w:type="paragraph" w:customStyle="1" w:styleId="14">
    <w:name w:val="样式3"/>
    <w:basedOn w:val="1"/>
    <w:next w:val="1"/>
    <w:qFormat/>
    <w:uiPriority w:val="0"/>
    <w:pPr>
      <w:keepNext/>
      <w:keepLines/>
      <w:spacing w:before="340" w:beforeLines="0" w:after="330" w:afterLines="0" w:line="576" w:lineRule="auto"/>
      <w:jc w:val="center"/>
      <w:outlineLvl w:val="0"/>
    </w:pPr>
    <w:rPr>
      <w:rFonts w:hint="eastAsia" w:ascii="Times New Roman" w:hAnsi="Times New Roman"/>
      <w:b/>
      <w:kern w:val="44"/>
      <w:sz w:val="44"/>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styleId="1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f9908f57-e247-4b85-85c0-8ef083d57235</errorID>
      <errorWord>JB</errorWord>
      <group>L1_Sensitive</group>
      <groupName>敏感问题</groupName>
      <ability>L2_Abuse</ability>
      <abilityName>侮辱言辞</abilityName>
      <candidateList/>
      <explain>【侮辱言辞】句中涉及侮辱性的敏感内容，请注意甄别。</explain>
      <paraID>258F317B</paraID>
      <start>51</start>
      <end>53</end>
      <status>ignored</status>
      <modifiedWord/>
      <trackRevisions>false</trackRevisions>
    </reviewItem>
    <reviewItem>
      <errorID>be329220-a241-4628-b8d4-fbd8fe04d18c</errorID>
      <errorWord>JB</errorWord>
      <group>L1_Sensitive</group>
      <groupName>敏感问题</groupName>
      <ability>L2_Abuse</ability>
      <abilityName>侮辱言辞</abilityName>
      <candidateList/>
      <explain>【侮辱言辞】句中涉及侮辱性的敏感内容，请注意甄别。</explain>
      <paraID>15BC3F7F</paraID>
      <start>76</start>
      <end>78</end>
      <status>ignored</status>
      <modifiedWord/>
      <trackRevisions>false</trackRevisions>
    </reviewItem>
    <reviewItem>
      <errorID>3867dd83-d90d-4d40-ba70-ca8d95cc8e9e</errorID>
      <errorWord>JB</errorWord>
      <group>L1_Sensitive</group>
      <groupName>敏感问题</groupName>
      <ability>L2_Abuse</ability>
      <abilityName>侮辱言辞</abilityName>
      <candidateList/>
      <explain>【侮辱言辞】句中涉及侮辱性的敏感内容，请注意甄别。</explain>
      <paraID>2B5523DF</paraID>
      <start>57</start>
      <end>59</end>
      <status>unmodified</status>
      <modifiedWord/>
      <trackRevisions>false</trackRevisions>
    </reviewItem>
    <reviewItem>
      <errorID>f6bc713f-9627-4ae5-8556-b7407fb6d2b3</errorID>
      <errorWord>JB</errorWord>
      <group>L1_Sensitive</group>
      <groupName>敏感问题</groupName>
      <ability>L2_Abuse</ability>
      <abilityName>侮辱言辞</abilityName>
      <candidateList/>
      <explain>【侮辱言辞】句中涉及侮辱性的敏感内容，请注意甄别。</explain>
      <paraID>69B0704C</paraID>
      <start>55</start>
      <end>57</end>
      <status>ignored</status>
      <modifiedWord/>
      <trackRevisions>false</trackRevisions>
    </reviewItem>
    <reviewItem>
      <errorID>9b9bdd61-c0e2-4e1a-b221-8fb5ad9668dd</errorID>
      <errorWord>（</errorWord>
      <group>L1_Punc</group>
      <groupName>标点问题</groupName>
      <ability>L2_Punc_CN</ability>
      <abilityName/>
      <candidateList/>
      <explain>同一形式括号套用。</explain>
      <paraID>14FB4A45</paraID>
      <start>89</start>
      <end>90</end>
      <status>ignored</status>
      <modifiedWord/>
      <trackRevisions>false</trackRevisions>
    </reviewItem>
    <reviewItem>
      <errorID>1dc9ac62-db50-40e3-9373-134d7405b9eb</errorID>
      <errorWord>）</errorWord>
      <group>L1_Punc</group>
      <groupName>标点问题</groupName>
      <ability>L2_Punc_CN</ability>
      <abilityName/>
      <candidateList/>
      <explain>同一形式括号套用。</explain>
      <paraID>14FB4A45</paraID>
      <start>94</start>
      <end>95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06e2d-6a95-4067-972e-4e020b700027}">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3177</Words>
  <Characters>3437</Characters>
  <Lines>0</Lines>
  <Paragraphs>0</Paragraphs>
  <TotalTime>60</TotalTime>
  <ScaleCrop>false</ScaleCrop>
  <LinksUpToDate>false</LinksUpToDate>
  <CharactersWithSpaces>3444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2026-05-07T08:31:00Z</dcterms:created>
  <dc:creator>芊芊</dc:creator>
  <cp:lastModifiedBy>杨福盛</cp:lastModifiedBy>
  <cp:lastPrinted>2026-07-08T01:47:58Z</cp:lastPrinted>
  <dcterms:modified xsi:type="dcterms:W3CDTF">2026-07-08T07:02:51Z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EBB916E98C4B429FBFF4A2C4FE606C1E_11</vt:lpwstr>
  </property>
  <property fmtid="{D5CDD505-2E9C-101B-9397-08002B2CF9AE}" pid="4" name="KSOTemplateDocerSaveRecord">
    <vt:lpwstr>eyJoZGlkIjoiOTllY2IzMjcxYzZjZWZiMTgyM2M4YzNkYzEwNDI5NDEiLCJ1c2VySWQiOiIxNzMwMjM0MDM4In0=</vt:lpwstr>
  </property>
</Properties>
</file>